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E52F" w14:textId="197C1E4A" w:rsidR="003F0C99" w:rsidRPr="001C7811" w:rsidRDefault="003F0C99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  <w:r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Investigadores de la Universidad de Oviedo aplicarán la inteligencia artificial </w:t>
      </w:r>
      <w:r w:rsidR="00F85C1A">
        <w:rPr>
          <w:rFonts w:ascii="Arial" w:eastAsia="MS Mincho" w:hAnsi="Arial" w:cs="Arial"/>
          <w:color w:val="00837A"/>
          <w:sz w:val="34"/>
          <w:szCs w:val="34"/>
          <w:lang w:eastAsia="en-GB"/>
        </w:rPr>
        <w:t>para facilitar el acceso a la normativa jurídica sobre desarrollo urbano sostenible</w:t>
      </w:r>
    </w:p>
    <w:p w14:paraId="14088804" w14:textId="69E96D0B" w:rsidR="003A4EEC" w:rsidRPr="00DC68B8" w:rsidRDefault="003A4EEC" w:rsidP="00C236BE">
      <w:pPr>
        <w:pStyle w:val="Textosinformato"/>
        <w:spacing w:line="288" w:lineRule="auto"/>
        <w:ind w:left="851" w:right="709"/>
        <w:rPr>
          <w:rFonts w:ascii="Arial" w:eastAsia="MS Mincho" w:hAnsi="Arial" w:cs="Arial"/>
          <w:color w:val="00837A"/>
          <w:sz w:val="36"/>
          <w:szCs w:val="36"/>
          <w:highlight w:val="yellow"/>
          <w:lang w:eastAsia="en-GB"/>
        </w:rPr>
      </w:pPr>
    </w:p>
    <w:p w14:paraId="323511EE" w14:textId="77777777" w:rsidR="00482652" w:rsidRDefault="00482652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6DBF82A1" w14:textId="7B7337F7" w:rsidR="004B6819" w:rsidRDefault="0067377B" w:rsidP="004B6819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CITIES DATALEX®</w:t>
      </w:r>
      <w:r w:rsidR="00D467EE">
        <w:rPr>
          <w:rFonts w:ascii="Arial" w:hAnsi="Arial" w:cs="Arial"/>
          <w:b/>
          <w:szCs w:val="22"/>
        </w:rPr>
        <w:t xml:space="preserve"> ofrecerá a </w:t>
      </w:r>
      <w:r w:rsidR="00D467EE" w:rsidRPr="00D467EE">
        <w:rPr>
          <w:rFonts w:ascii="Arial" w:hAnsi="Arial" w:cs="Arial"/>
          <w:b/>
          <w:szCs w:val="22"/>
        </w:rPr>
        <w:t>las empresas, entidades financieras y organizaciones privadas información jurídica clara y segura para desarrollar actividades que tengan repercusión urbanística y territorial</w:t>
      </w:r>
    </w:p>
    <w:p w14:paraId="689BFC01" w14:textId="77777777" w:rsidR="000E7245" w:rsidRDefault="000E7245" w:rsidP="004B6819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0DAD0E03" w14:textId="5F965F9B" w:rsidR="004B6819" w:rsidRDefault="006D3612" w:rsidP="004B6819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6D3612">
        <w:rPr>
          <w:rFonts w:ascii="Arial" w:hAnsi="Arial" w:cs="Arial"/>
          <w:b/>
          <w:szCs w:val="22"/>
        </w:rPr>
        <w:t xml:space="preserve">Esta nueva herramienta, ahora en fase de prototipo, proporciona un acceso unificado a la normativa, que en la actualidad se encuentra dispersa y ampliamente dividida en las diversas fuentes de datos </w:t>
      </w:r>
      <w:r>
        <w:rPr>
          <w:rFonts w:ascii="Arial" w:hAnsi="Arial" w:cs="Arial"/>
          <w:b/>
          <w:szCs w:val="22"/>
        </w:rPr>
        <w:t xml:space="preserve">municipales, autonómicas, estatales y europeas </w:t>
      </w:r>
    </w:p>
    <w:p w14:paraId="223C46DD" w14:textId="77777777" w:rsidR="00CE2483" w:rsidRDefault="00CE2483" w:rsidP="004B6819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63E14CFC" w14:textId="4E5DAA12" w:rsidR="00CE2483" w:rsidRDefault="00CE2483" w:rsidP="004B6819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  <w:r w:rsidRPr="00CE2483">
        <w:rPr>
          <w:rFonts w:ascii="Arial" w:hAnsi="Arial" w:cs="Arial"/>
          <w:b/>
        </w:rPr>
        <w:t>CITIES DATALEX</w:t>
      </w:r>
      <w:r w:rsidR="0067377B">
        <w:rPr>
          <w:rFonts w:ascii="Arial" w:hAnsi="Arial" w:cs="Arial"/>
          <w:b/>
        </w:rPr>
        <w:t>®</w:t>
      </w:r>
      <w:r w:rsidRPr="00CE2483">
        <w:rPr>
          <w:rFonts w:ascii="Arial" w:hAnsi="Arial" w:cs="Arial"/>
          <w:b/>
        </w:rPr>
        <w:t xml:space="preserve"> surge como iniciativa conjunta </w:t>
      </w:r>
      <w:r w:rsidR="004279B4">
        <w:rPr>
          <w:rFonts w:ascii="Arial" w:hAnsi="Arial" w:cs="Arial"/>
          <w:b/>
        </w:rPr>
        <w:t>d</w:t>
      </w:r>
      <w:r w:rsidRPr="00CE2483">
        <w:rPr>
          <w:rFonts w:ascii="Arial" w:hAnsi="Arial" w:cs="Arial"/>
          <w:b/>
        </w:rPr>
        <w:t xml:space="preserve">e </w:t>
      </w:r>
      <w:r w:rsidR="004279B4">
        <w:rPr>
          <w:rFonts w:ascii="Arial" w:hAnsi="Arial" w:cs="Arial"/>
          <w:b/>
        </w:rPr>
        <w:t>la Cátedra</w:t>
      </w:r>
      <w:r w:rsidRPr="00CE2483">
        <w:rPr>
          <w:rFonts w:ascii="Arial" w:hAnsi="Arial" w:cs="Arial"/>
          <w:b/>
        </w:rPr>
        <w:t xml:space="preserve"> Concepción Arenal de Agenda 2030 y la Cátedra TotalEnergies de Analítica de Datos e IA</w:t>
      </w:r>
      <w:r w:rsidR="00CE214B">
        <w:rPr>
          <w:rFonts w:ascii="Arial" w:hAnsi="Arial" w:cs="Arial"/>
          <w:b/>
        </w:rPr>
        <w:t>, ambas de la institución académica asturiana</w:t>
      </w:r>
    </w:p>
    <w:p w14:paraId="6977065F" w14:textId="77777777" w:rsidR="00CE214B" w:rsidRDefault="00CE214B" w:rsidP="004B6819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</w:p>
    <w:p w14:paraId="68CEDAB7" w14:textId="77777777" w:rsidR="00901CB0" w:rsidRPr="005503B7" w:rsidRDefault="00901CB0" w:rsidP="005503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184838A8" w14:textId="00C62A17" w:rsidR="00625002" w:rsidRPr="00625002" w:rsidRDefault="000E0E1E" w:rsidP="0062500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C83FE3">
        <w:rPr>
          <w:rFonts w:ascii="Arial" w:hAnsi="Arial" w:cs="Arial"/>
          <w:b/>
          <w:szCs w:val="22"/>
        </w:rPr>
        <w:t>Oviedo</w:t>
      </w:r>
      <w:r w:rsidR="002F027A" w:rsidRPr="00C83FE3">
        <w:rPr>
          <w:rFonts w:ascii="Arial" w:hAnsi="Arial" w:cs="Arial"/>
          <w:b/>
          <w:szCs w:val="22"/>
        </w:rPr>
        <w:t>/Uviéu</w:t>
      </w:r>
      <w:r w:rsidR="00C53F73" w:rsidRPr="00C83FE3">
        <w:rPr>
          <w:rFonts w:ascii="Arial" w:hAnsi="Arial" w:cs="Arial"/>
          <w:b/>
          <w:szCs w:val="22"/>
        </w:rPr>
        <w:t xml:space="preserve">, </w:t>
      </w:r>
      <w:r w:rsidR="00C83FE3" w:rsidRPr="00C83FE3">
        <w:rPr>
          <w:rFonts w:ascii="Arial" w:hAnsi="Arial" w:cs="Arial"/>
          <w:b/>
          <w:szCs w:val="22"/>
        </w:rPr>
        <w:t>10 de octubre</w:t>
      </w:r>
      <w:r w:rsidR="00C53F73" w:rsidRPr="00C83FE3">
        <w:rPr>
          <w:rFonts w:ascii="Arial" w:hAnsi="Arial" w:cs="Arial"/>
          <w:b/>
          <w:szCs w:val="22"/>
        </w:rPr>
        <w:t xml:space="preserve"> de 202</w:t>
      </w:r>
      <w:r w:rsidR="003F3F7F" w:rsidRPr="00C83FE3">
        <w:rPr>
          <w:rFonts w:ascii="Arial" w:hAnsi="Arial" w:cs="Arial"/>
          <w:b/>
          <w:szCs w:val="22"/>
        </w:rPr>
        <w:t>3</w:t>
      </w:r>
      <w:r w:rsidR="00C53F73" w:rsidRPr="00C83FE3">
        <w:rPr>
          <w:rFonts w:ascii="Arial" w:hAnsi="Arial" w:cs="Arial"/>
          <w:b/>
          <w:szCs w:val="22"/>
        </w:rPr>
        <w:t>.</w:t>
      </w:r>
      <w:r w:rsidR="00812575" w:rsidRPr="00812575">
        <w:t xml:space="preserve"> </w:t>
      </w:r>
      <w:r w:rsidR="00F6146A">
        <w:rPr>
          <w:rFonts w:ascii="Arial" w:hAnsi="Arial" w:cs="Arial"/>
          <w:bCs/>
          <w:szCs w:val="22"/>
        </w:rPr>
        <w:t xml:space="preserve">Investigadores de la Universidad de Oviedo </w:t>
      </w:r>
      <w:r w:rsidR="00933B1F">
        <w:rPr>
          <w:rFonts w:ascii="Arial" w:hAnsi="Arial" w:cs="Arial"/>
          <w:bCs/>
          <w:szCs w:val="22"/>
        </w:rPr>
        <w:t>están elaborando</w:t>
      </w:r>
      <w:r w:rsidR="008F534F">
        <w:rPr>
          <w:rFonts w:ascii="Arial" w:hAnsi="Arial" w:cs="Arial"/>
          <w:bCs/>
          <w:szCs w:val="22"/>
        </w:rPr>
        <w:t xml:space="preserve"> un </w:t>
      </w:r>
      <w:r w:rsidR="00625002" w:rsidRPr="00625002">
        <w:rPr>
          <w:rFonts w:ascii="Arial" w:hAnsi="Arial" w:cs="Arial"/>
          <w:bCs/>
          <w:szCs w:val="22"/>
        </w:rPr>
        <w:t>software desarrollado con Inteligencia Artificial</w:t>
      </w:r>
      <w:r w:rsidR="008F534F">
        <w:rPr>
          <w:rFonts w:ascii="Arial" w:hAnsi="Arial" w:cs="Arial"/>
          <w:bCs/>
          <w:szCs w:val="22"/>
        </w:rPr>
        <w:t>, denominado</w:t>
      </w:r>
      <w:r w:rsidR="00625002" w:rsidRPr="00625002">
        <w:rPr>
          <w:rFonts w:ascii="Arial" w:hAnsi="Arial" w:cs="Arial"/>
          <w:bCs/>
          <w:szCs w:val="22"/>
        </w:rPr>
        <w:t xml:space="preserve"> CITIES DATALEX</w:t>
      </w:r>
      <w:r w:rsidR="0067377B">
        <w:rPr>
          <w:rFonts w:ascii="Arial" w:hAnsi="Arial" w:cs="Arial"/>
          <w:bCs/>
          <w:szCs w:val="22"/>
        </w:rPr>
        <w:t>®</w:t>
      </w:r>
      <w:r w:rsidR="00625002" w:rsidRPr="00625002">
        <w:rPr>
          <w:rFonts w:ascii="Arial" w:hAnsi="Arial" w:cs="Arial"/>
          <w:bCs/>
          <w:szCs w:val="22"/>
        </w:rPr>
        <w:t xml:space="preserve">, </w:t>
      </w:r>
      <w:r w:rsidR="008F534F">
        <w:rPr>
          <w:rFonts w:ascii="Arial" w:hAnsi="Arial" w:cs="Arial"/>
          <w:bCs/>
          <w:szCs w:val="22"/>
        </w:rPr>
        <w:t xml:space="preserve">que </w:t>
      </w:r>
      <w:r w:rsidR="00277503">
        <w:rPr>
          <w:rFonts w:ascii="Arial" w:hAnsi="Arial" w:cs="Arial"/>
          <w:bCs/>
          <w:szCs w:val="22"/>
        </w:rPr>
        <w:t>mejorará</w:t>
      </w:r>
      <w:r w:rsidR="00625002" w:rsidRPr="00625002">
        <w:rPr>
          <w:rFonts w:ascii="Arial" w:hAnsi="Arial" w:cs="Arial"/>
          <w:bCs/>
          <w:szCs w:val="22"/>
        </w:rPr>
        <w:t xml:space="preserve"> el acceso a la normativa jurídica </w:t>
      </w:r>
      <w:r w:rsidR="007379A4">
        <w:rPr>
          <w:rFonts w:ascii="Arial" w:hAnsi="Arial" w:cs="Arial"/>
          <w:bCs/>
          <w:szCs w:val="22"/>
        </w:rPr>
        <w:t>resultante de la</w:t>
      </w:r>
      <w:r w:rsidR="00625002" w:rsidRPr="00625002">
        <w:rPr>
          <w:rFonts w:ascii="Arial" w:hAnsi="Arial" w:cs="Arial"/>
          <w:bCs/>
          <w:szCs w:val="22"/>
        </w:rPr>
        <w:t xml:space="preserve"> aplicación en las actuaciones en el medio urbano y</w:t>
      </w:r>
      <w:r w:rsidR="009E1F38">
        <w:rPr>
          <w:rFonts w:ascii="Arial" w:hAnsi="Arial" w:cs="Arial"/>
          <w:bCs/>
          <w:szCs w:val="22"/>
        </w:rPr>
        <w:t>,</w:t>
      </w:r>
      <w:r w:rsidR="00625002" w:rsidRPr="00625002">
        <w:rPr>
          <w:rFonts w:ascii="Arial" w:hAnsi="Arial" w:cs="Arial"/>
          <w:bCs/>
          <w:szCs w:val="22"/>
        </w:rPr>
        <w:t xml:space="preserve"> en general</w:t>
      </w:r>
      <w:r w:rsidR="009E1F38">
        <w:rPr>
          <w:rFonts w:ascii="Arial" w:hAnsi="Arial" w:cs="Arial"/>
          <w:bCs/>
          <w:szCs w:val="22"/>
        </w:rPr>
        <w:t>,</w:t>
      </w:r>
      <w:r w:rsidR="00625002" w:rsidRPr="00625002">
        <w:rPr>
          <w:rFonts w:ascii="Arial" w:hAnsi="Arial" w:cs="Arial"/>
          <w:bCs/>
          <w:szCs w:val="22"/>
        </w:rPr>
        <w:t xml:space="preserve"> en los procesos de desarrollo urbano y territorial sostenible.</w:t>
      </w:r>
      <w:r w:rsidR="007379A4">
        <w:rPr>
          <w:rFonts w:ascii="Arial" w:hAnsi="Arial" w:cs="Arial"/>
          <w:bCs/>
          <w:szCs w:val="22"/>
        </w:rPr>
        <w:t xml:space="preserve"> </w:t>
      </w:r>
      <w:r w:rsidR="00625002" w:rsidRPr="00625002">
        <w:rPr>
          <w:rFonts w:ascii="Arial" w:hAnsi="Arial" w:cs="Arial"/>
          <w:bCs/>
          <w:szCs w:val="22"/>
        </w:rPr>
        <w:t>CITIES DATALEX</w:t>
      </w:r>
      <w:r w:rsidR="0067377B">
        <w:rPr>
          <w:rFonts w:ascii="Arial" w:hAnsi="Arial" w:cs="Arial"/>
          <w:bCs/>
          <w:szCs w:val="22"/>
        </w:rPr>
        <w:t>®</w:t>
      </w:r>
      <w:r w:rsidR="00625002" w:rsidRPr="00625002">
        <w:rPr>
          <w:rFonts w:ascii="Arial" w:hAnsi="Arial" w:cs="Arial"/>
          <w:bCs/>
          <w:szCs w:val="22"/>
        </w:rPr>
        <w:t xml:space="preserve"> surge como iniciativa conjunta entre las cátedras Concepción Arenal de Agenda 2030 y TotalEnergies de Analítica de Datos e IA con el objetivo de ofrecer a las empresas, entidades financieras y organizaciones privadas que dan soporte a las acciones de las Administraciones </w:t>
      </w:r>
      <w:r w:rsidR="00CD71C2">
        <w:rPr>
          <w:rFonts w:ascii="Arial" w:hAnsi="Arial" w:cs="Arial"/>
          <w:bCs/>
          <w:szCs w:val="22"/>
        </w:rPr>
        <w:t>P</w:t>
      </w:r>
      <w:r w:rsidR="00625002" w:rsidRPr="00625002">
        <w:rPr>
          <w:rFonts w:ascii="Arial" w:hAnsi="Arial" w:cs="Arial"/>
          <w:bCs/>
          <w:szCs w:val="22"/>
        </w:rPr>
        <w:t>úblicas información jurídica clara y segura para desarrollar actividades que tengan repercusión urbanística y territorial.</w:t>
      </w:r>
    </w:p>
    <w:p w14:paraId="25B232BD" w14:textId="77777777" w:rsidR="00625002" w:rsidRPr="00625002" w:rsidRDefault="00625002" w:rsidP="0062500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48739DB6" w14:textId="3CB3C743" w:rsidR="00625002" w:rsidRPr="00625002" w:rsidRDefault="00625002" w:rsidP="0062500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625002">
        <w:rPr>
          <w:rFonts w:ascii="Arial" w:hAnsi="Arial" w:cs="Arial"/>
          <w:bCs/>
          <w:szCs w:val="22"/>
        </w:rPr>
        <w:t>Esta nueva herramienta</w:t>
      </w:r>
      <w:r w:rsidR="00647182">
        <w:rPr>
          <w:rFonts w:ascii="Arial" w:hAnsi="Arial" w:cs="Arial"/>
          <w:bCs/>
          <w:szCs w:val="22"/>
        </w:rPr>
        <w:t>, ahora en fase de prototipo,</w:t>
      </w:r>
      <w:r w:rsidRPr="00625002">
        <w:rPr>
          <w:rFonts w:ascii="Arial" w:hAnsi="Arial" w:cs="Arial"/>
          <w:bCs/>
          <w:szCs w:val="22"/>
        </w:rPr>
        <w:t xml:space="preserve"> proporciona un acceso unificado a la normativa, que en la actualidad se encuentra dispersa y ampliamente dividida en las diversas fuentes de datos a nivel municipal, autonómico, estatal y europeo.</w:t>
      </w:r>
      <w:r w:rsidR="0042271C">
        <w:rPr>
          <w:rFonts w:ascii="Arial" w:hAnsi="Arial" w:cs="Arial"/>
          <w:bCs/>
          <w:szCs w:val="22"/>
        </w:rPr>
        <w:t xml:space="preserve"> </w:t>
      </w:r>
      <w:r w:rsidRPr="00625002">
        <w:rPr>
          <w:rFonts w:ascii="Arial" w:hAnsi="Arial" w:cs="Arial"/>
          <w:bCs/>
          <w:szCs w:val="22"/>
        </w:rPr>
        <w:t>Caracteriza</w:t>
      </w:r>
      <w:r w:rsidR="0042271C">
        <w:rPr>
          <w:rFonts w:ascii="Arial" w:hAnsi="Arial" w:cs="Arial"/>
          <w:bCs/>
          <w:szCs w:val="22"/>
        </w:rPr>
        <w:t xml:space="preserve">, además, </w:t>
      </w:r>
      <w:r w:rsidRPr="00625002">
        <w:rPr>
          <w:rFonts w:ascii="Arial" w:hAnsi="Arial" w:cs="Arial"/>
          <w:bCs/>
          <w:szCs w:val="22"/>
        </w:rPr>
        <w:t>descriptores diseñados para facilitar la consulta de la normativa</w:t>
      </w:r>
      <w:r w:rsidR="0042271C">
        <w:rPr>
          <w:rFonts w:ascii="Arial" w:hAnsi="Arial" w:cs="Arial"/>
          <w:bCs/>
          <w:szCs w:val="22"/>
        </w:rPr>
        <w:t xml:space="preserve"> y s</w:t>
      </w:r>
      <w:r w:rsidRPr="00625002">
        <w:rPr>
          <w:rFonts w:ascii="Arial" w:hAnsi="Arial" w:cs="Arial"/>
          <w:bCs/>
          <w:szCs w:val="22"/>
        </w:rPr>
        <w:t>elecciona e interrelaciona la normativa en todos los ámbitos temáticos que son esenciales para la sostenibilidad.</w:t>
      </w:r>
    </w:p>
    <w:p w14:paraId="167620CB" w14:textId="77777777" w:rsidR="00625002" w:rsidRPr="00625002" w:rsidRDefault="00625002" w:rsidP="0062500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4CD4BEC6" w14:textId="3ED05CD8" w:rsidR="00625002" w:rsidRPr="00625002" w:rsidRDefault="00D320C3" w:rsidP="0062500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625002">
        <w:rPr>
          <w:rFonts w:ascii="Arial" w:hAnsi="Arial" w:cs="Arial"/>
          <w:bCs/>
          <w:szCs w:val="22"/>
        </w:rPr>
        <w:t>CITIES DATALEX</w:t>
      </w:r>
      <w:r w:rsidR="0067377B">
        <w:rPr>
          <w:rFonts w:ascii="Arial" w:hAnsi="Arial" w:cs="Arial"/>
          <w:bCs/>
          <w:szCs w:val="22"/>
        </w:rPr>
        <w:t>®</w:t>
      </w:r>
      <w:r w:rsidRPr="00625002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i</w:t>
      </w:r>
      <w:r w:rsidR="00625002" w:rsidRPr="00625002">
        <w:rPr>
          <w:rFonts w:ascii="Arial" w:hAnsi="Arial" w:cs="Arial"/>
          <w:bCs/>
          <w:szCs w:val="22"/>
        </w:rPr>
        <w:t>ncorpora herramientas de búsqueda jurídica utilizando diversos indicadores, incluyendo materias e ítems por municipio y comunidad autónoma. El sistema está potenciado con inteligencia artificial, en particular</w:t>
      </w:r>
      <w:r>
        <w:rPr>
          <w:rFonts w:ascii="Arial" w:hAnsi="Arial" w:cs="Arial"/>
          <w:bCs/>
          <w:szCs w:val="22"/>
        </w:rPr>
        <w:t>,</w:t>
      </w:r>
      <w:r w:rsidR="00625002" w:rsidRPr="00625002">
        <w:rPr>
          <w:rFonts w:ascii="Arial" w:hAnsi="Arial" w:cs="Arial"/>
          <w:bCs/>
          <w:szCs w:val="22"/>
        </w:rPr>
        <w:t xml:space="preserve"> con modelos de lenguaje (al igual que ChatGPT), que permiten hacer consultas sobre el conjunto de documentos legales de </w:t>
      </w:r>
      <w:r w:rsidR="00625002" w:rsidRPr="00625002">
        <w:rPr>
          <w:rFonts w:ascii="Arial" w:hAnsi="Arial" w:cs="Arial"/>
          <w:bCs/>
          <w:szCs w:val="22"/>
        </w:rPr>
        <w:lastRenderedPageBreak/>
        <w:t>interés. De esta manera, se pueden identificar las situaciones jurídicas de mayor relevancia para los analistas y usuarios, con la posibilidad de atender consultas personalizadas. Además, debido a que la normativa puede ser cambiante, el sistema estará automatizado para mantenerse actualizado en términos de legislación.</w:t>
      </w:r>
    </w:p>
    <w:p w14:paraId="18A78028" w14:textId="77777777" w:rsidR="00625002" w:rsidRPr="00625002" w:rsidRDefault="00625002" w:rsidP="0062500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3FEA9E7F" w14:textId="5A86964B" w:rsidR="00625002" w:rsidRPr="00625002" w:rsidRDefault="00625002" w:rsidP="0062500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625002">
        <w:rPr>
          <w:rFonts w:ascii="Arial" w:hAnsi="Arial" w:cs="Arial"/>
          <w:bCs/>
          <w:szCs w:val="22"/>
        </w:rPr>
        <w:t>CITIES DATALEX</w:t>
      </w:r>
      <w:r w:rsidR="0067377B">
        <w:rPr>
          <w:rFonts w:ascii="Arial" w:hAnsi="Arial" w:cs="Arial"/>
          <w:bCs/>
          <w:szCs w:val="22"/>
        </w:rPr>
        <w:t>®</w:t>
      </w:r>
      <w:r w:rsidRPr="00625002">
        <w:rPr>
          <w:rFonts w:ascii="Arial" w:hAnsi="Arial" w:cs="Arial"/>
          <w:bCs/>
          <w:szCs w:val="22"/>
        </w:rPr>
        <w:t xml:space="preserve"> </w:t>
      </w:r>
      <w:r w:rsidR="007176A3">
        <w:rPr>
          <w:rFonts w:ascii="Arial" w:hAnsi="Arial" w:cs="Arial"/>
          <w:bCs/>
          <w:szCs w:val="22"/>
        </w:rPr>
        <w:t xml:space="preserve">no </w:t>
      </w:r>
      <w:r w:rsidRPr="00625002">
        <w:rPr>
          <w:rFonts w:ascii="Arial" w:hAnsi="Arial" w:cs="Arial"/>
          <w:bCs/>
          <w:szCs w:val="22"/>
        </w:rPr>
        <w:t>es</w:t>
      </w:r>
      <w:r w:rsidR="007176A3">
        <w:rPr>
          <w:rFonts w:ascii="Arial" w:hAnsi="Arial" w:cs="Arial"/>
          <w:bCs/>
          <w:szCs w:val="22"/>
        </w:rPr>
        <w:t>, por lo tanto,</w:t>
      </w:r>
      <w:r w:rsidRPr="00625002">
        <w:rPr>
          <w:rFonts w:ascii="Arial" w:hAnsi="Arial" w:cs="Arial"/>
          <w:bCs/>
          <w:szCs w:val="22"/>
        </w:rPr>
        <w:t xml:space="preserve"> una compilación de leyes</w:t>
      </w:r>
      <w:r w:rsidR="007176A3">
        <w:rPr>
          <w:rFonts w:ascii="Arial" w:hAnsi="Arial" w:cs="Arial"/>
          <w:bCs/>
          <w:szCs w:val="22"/>
        </w:rPr>
        <w:t xml:space="preserve"> ni</w:t>
      </w:r>
      <w:r w:rsidR="004010DE">
        <w:rPr>
          <w:rFonts w:ascii="Arial" w:hAnsi="Arial" w:cs="Arial"/>
          <w:bCs/>
          <w:szCs w:val="22"/>
        </w:rPr>
        <w:t xml:space="preserve"> </w:t>
      </w:r>
      <w:r w:rsidRPr="00625002">
        <w:rPr>
          <w:rFonts w:ascii="Arial" w:hAnsi="Arial" w:cs="Arial"/>
          <w:bCs/>
          <w:szCs w:val="22"/>
        </w:rPr>
        <w:t>un simple repositorio de normas jurídicas. Es algo más útil y eficiente</w:t>
      </w:r>
      <w:r w:rsidR="004010DE">
        <w:rPr>
          <w:rFonts w:ascii="Arial" w:hAnsi="Arial" w:cs="Arial"/>
          <w:bCs/>
          <w:szCs w:val="22"/>
        </w:rPr>
        <w:t>, que cu</w:t>
      </w:r>
      <w:r w:rsidRPr="00625002">
        <w:rPr>
          <w:rFonts w:ascii="Arial" w:hAnsi="Arial" w:cs="Arial"/>
          <w:bCs/>
          <w:szCs w:val="22"/>
        </w:rPr>
        <w:t xml:space="preserve">bre un vacío de metodología para la obtención de </w:t>
      </w:r>
      <w:r w:rsidR="004010DE">
        <w:rPr>
          <w:rFonts w:ascii="Arial" w:hAnsi="Arial" w:cs="Arial"/>
          <w:bCs/>
          <w:szCs w:val="22"/>
        </w:rPr>
        <w:t>normativa especializada e interconectada.</w:t>
      </w:r>
    </w:p>
    <w:p w14:paraId="26CF4F2C" w14:textId="77777777" w:rsidR="00625002" w:rsidRPr="00625002" w:rsidRDefault="00625002" w:rsidP="0062500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7A1D0713" w14:textId="4D0BC6E2" w:rsidR="00625002" w:rsidRPr="00625002" w:rsidRDefault="00625002" w:rsidP="0062500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625002">
        <w:rPr>
          <w:rFonts w:ascii="Arial" w:hAnsi="Arial" w:cs="Arial"/>
          <w:bCs/>
          <w:szCs w:val="22"/>
        </w:rPr>
        <w:t xml:space="preserve">Aunque España cuenta con bases de datos que permiten tener conocimientos de los sistemas legales, incluso de los sistemas legales en materia urbanística y territorial, la información que ofrecen no posibilita tener una idea acabada de cuáles sean las reglas jurídicas especialmente predispuestas para fomentar, desarrollar y evaluar programas, planes o estrategias sostenibles e integradas de desarrollo urbano. Tampoco se conexionan con las bases de datos asociadas a los sistemas de indicadores conocidos hasta la fecha. A su vez, estos sistemas de indicadores o ignoran por completo el marco jurídico o </w:t>
      </w:r>
      <w:r w:rsidR="00304476">
        <w:rPr>
          <w:rFonts w:ascii="Arial" w:hAnsi="Arial" w:cs="Arial"/>
          <w:bCs/>
          <w:szCs w:val="22"/>
        </w:rPr>
        <w:t>e</w:t>
      </w:r>
      <w:r w:rsidRPr="00625002">
        <w:rPr>
          <w:rFonts w:ascii="Arial" w:hAnsi="Arial" w:cs="Arial"/>
          <w:bCs/>
          <w:szCs w:val="22"/>
        </w:rPr>
        <w:t>ste resulta meramente anecdótico. En definitiva, las bases de datos existentes no permiten una adecuada comparación e interconexión entre las plurales normas jurídicas llamadas a tener que tomarse en consideración para desarrollar actuaciones urbanas integradas.</w:t>
      </w:r>
    </w:p>
    <w:p w14:paraId="46A557AB" w14:textId="77777777" w:rsidR="00625002" w:rsidRPr="00625002" w:rsidRDefault="00625002" w:rsidP="0062500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1E174B19" w14:textId="4845037A" w:rsidR="00625002" w:rsidRPr="00625002" w:rsidRDefault="00625002" w:rsidP="0062500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625002">
        <w:rPr>
          <w:rFonts w:ascii="Arial" w:hAnsi="Arial" w:cs="Arial"/>
          <w:bCs/>
          <w:szCs w:val="22"/>
        </w:rPr>
        <w:t xml:space="preserve">Con esta </w:t>
      </w:r>
      <w:r w:rsidR="001A1598">
        <w:rPr>
          <w:rFonts w:ascii="Arial" w:hAnsi="Arial" w:cs="Arial"/>
          <w:bCs/>
          <w:szCs w:val="22"/>
        </w:rPr>
        <w:t xml:space="preserve">nueva </w:t>
      </w:r>
      <w:r w:rsidRPr="00625002">
        <w:rPr>
          <w:rFonts w:ascii="Arial" w:hAnsi="Arial" w:cs="Arial"/>
          <w:bCs/>
          <w:szCs w:val="22"/>
        </w:rPr>
        <w:t xml:space="preserve">herramienta se pretende fortalecer la capacidad de los actores urbanos y territoriales </w:t>
      </w:r>
      <w:r w:rsidR="001A1598">
        <w:rPr>
          <w:rFonts w:ascii="Arial" w:hAnsi="Arial" w:cs="Arial"/>
          <w:bCs/>
          <w:szCs w:val="22"/>
        </w:rPr>
        <w:t>--</w:t>
      </w:r>
      <w:r w:rsidRPr="00625002">
        <w:rPr>
          <w:rFonts w:ascii="Arial" w:hAnsi="Arial" w:cs="Arial"/>
          <w:bCs/>
          <w:szCs w:val="22"/>
        </w:rPr>
        <w:t>administraciones públicas, empresas, agentes sociales y económicos</w:t>
      </w:r>
      <w:r w:rsidR="001A1598">
        <w:rPr>
          <w:rFonts w:ascii="Arial" w:hAnsi="Arial" w:cs="Arial"/>
          <w:bCs/>
          <w:szCs w:val="22"/>
        </w:rPr>
        <w:t>--</w:t>
      </w:r>
      <w:r w:rsidRPr="00625002">
        <w:rPr>
          <w:rFonts w:ascii="Arial" w:hAnsi="Arial" w:cs="Arial"/>
          <w:bCs/>
          <w:szCs w:val="22"/>
        </w:rPr>
        <w:t>, para facilitar las decisiones en el cumplimiento de los ODS de la Agenda 2030, posicionándolas en mejores condiciones de mercado desde el punto de vista de la sostenibilidad.</w:t>
      </w:r>
    </w:p>
    <w:p w14:paraId="7EA8B05B" w14:textId="77777777" w:rsidR="00625002" w:rsidRPr="00625002" w:rsidRDefault="00625002" w:rsidP="0062500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28828EB1" w14:textId="7840B48D" w:rsidR="00625002" w:rsidRPr="00625002" w:rsidRDefault="00625002" w:rsidP="0062500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625002">
        <w:rPr>
          <w:rFonts w:ascii="Arial" w:hAnsi="Arial" w:cs="Arial"/>
          <w:bCs/>
          <w:szCs w:val="22"/>
        </w:rPr>
        <w:t>En su estado actual CITIES DATALEX</w:t>
      </w:r>
      <w:r w:rsidR="0067377B">
        <w:rPr>
          <w:rFonts w:ascii="Arial" w:hAnsi="Arial" w:cs="Arial"/>
          <w:bCs/>
          <w:szCs w:val="22"/>
        </w:rPr>
        <w:t>®</w:t>
      </w:r>
      <w:r w:rsidRPr="00625002">
        <w:rPr>
          <w:rFonts w:ascii="Arial" w:hAnsi="Arial" w:cs="Arial"/>
          <w:bCs/>
          <w:szCs w:val="22"/>
        </w:rPr>
        <w:t xml:space="preserve"> es un prototipo de difusión restringido, ya que aún se encuentra en desarrollo. Sin embargo, está previsto su lanzamiento próximamente para su uso por la comunidad universitaria y profesionales relacionados con el sector de la sostenibilidad.</w:t>
      </w:r>
    </w:p>
    <w:p w14:paraId="1FE32C57" w14:textId="6E36C81D" w:rsidR="00625002" w:rsidRPr="008F39C0" w:rsidRDefault="00625002" w:rsidP="0062500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  <w:sectPr w:rsidR="00625002" w:rsidRPr="008F39C0" w:rsidSect="005A230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558" w:bottom="1843" w:left="709" w:header="397" w:footer="174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558"/>
        <w:gridCol w:w="2134"/>
      </w:tblGrid>
      <w:tr w:rsidR="00D26A66" w14:paraId="6CF7AF82" w14:textId="77777777" w:rsidTr="00B7133E">
        <w:trPr>
          <w:jc w:val="center"/>
        </w:trPr>
        <w:tc>
          <w:tcPr>
            <w:tcW w:w="556" w:type="dxa"/>
          </w:tcPr>
          <w:p w14:paraId="0FA03955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662" w:type="dxa"/>
          </w:tcPr>
          <w:p w14:paraId="10C42655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4" w:type="dxa"/>
          </w:tcPr>
          <w:p w14:paraId="4FFF526B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015" w:type="dxa"/>
            <w:gridSpan w:val="2"/>
          </w:tcPr>
          <w:p w14:paraId="1109A01B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58" w:type="dxa"/>
          </w:tcPr>
          <w:p w14:paraId="394FF191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134" w:type="dxa"/>
          </w:tcPr>
          <w:p w14:paraId="4AF325A3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6A66" w14:paraId="625D0CD5" w14:textId="77777777" w:rsidTr="00B7133E">
        <w:trPr>
          <w:jc w:val="center"/>
        </w:trPr>
        <w:tc>
          <w:tcPr>
            <w:tcW w:w="3218" w:type="dxa"/>
            <w:gridSpan w:val="2"/>
          </w:tcPr>
          <w:p w14:paraId="7515117F" w14:textId="77777777" w:rsidR="00D26A66" w:rsidRPr="00671C29" w:rsidRDefault="00D26A66" w:rsidP="00B713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444D3E55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D26A66" w14:paraId="10E6193D" w14:textId="77777777" w:rsidTr="00B7133E">
        <w:trPr>
          <w:jc w:val="center"/>
        </w:trPr>
        <w:tc>
          <w:tcPr>
            <w:tcW w:w="556" w:type="dxa"/>
          </w:tcPr>
          <w:p w14:paraId="26C22BEF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5159B0" wp14:editId="74EA8316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1C4087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10E42036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3B3CE23" wp14:editId="03F80B5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AB46EB2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17075A3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DD75D98" wp14:editId="2A2E8662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101BADC5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26A66" w14:paraId="2AC1E5ED" w14:textId="77777777" w:rsidTr="00B7133E">
        <w:trPr>
          <w:jc w:val="center"/>
        </w:trPr>
        <w:tc>
          <w:tcPr>
            <w:tcW w:w="556" w:type="dxa"/>
          </w:tcPr>
          <w:p w14:paraId="6662F54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5E6223C" wp14:editId="78BC405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D678C03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08734149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8FC7289" wp14:editId="37C2EF93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89C3A1A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2C6DD435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6DB344" wp14:editId="278321E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0C72CA27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4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6B9E91EE" w14:textId="77777777" w:rsidR="00D26A66" w:rsidRDefault="00D26A66" w:rsidP="00D26A66">
      <w:pPr>
        <w:pStyle w:val="Piedepgina"/>
        <w:ind w:left="-1134"/>
        <w:rPr>
          <w:sz w:val="6"/>
          <w:szCs w:val="6"/>
        </w:rPr>
      </w:pPr>
    </w:p>
    <w:p w14:paraId="56568A3F" w14:textId="1F0C2237" w:rsidR="00155F9B" w:rsidRDefault="00155F9B" w:rsidP="00D26A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sectPr w:rsidR="00155F9B" w:rsidSect="00D26A66">
      <w:headerReference w:type="default" r:id="rId25"/>
      <w:footerReference w:type="default" r:id="rId26"/>
      <w:type w:val="continuous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F775" w14:textId="77777777" w:rsidR="005F60A4" w:rsidRDefault="005F60A4" w:rsidP="00214D82">
      <w:pPr>
        <w:spacing w:after="0" w:line="240" w:lineRule="auto"/>
      </w:pPr>
      <w:r>
        <w:separator/>
      </w:r>
    </w:p>
  </w:endnote>
  <w:endnote w:type="continuationSeparator" w:id="0">
    <w:p w14:paraId="004A34BC" w14:textId="77777777" w:rsidR="005F60A4" w:rsidRDefault="005F60A4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44"/>
      <w:gridCol w:w="660"/>
      <w:gridCol w:w="3635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541B07AD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7F6AAA2E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3A0FA0B2" w14:textId="77777777" w:rsidR="008B1229" w:rsidRDefault="008B1229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04949B6B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C024D58" w14:textId="77777777" w:rsidR="008B1229" w:rsidRDefault="008B1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7BEE" w14:textId="77777777" w:rsidR="005F60A4" w:rsidRDefault="005F60A4" w:rsidP="00214D82">
      <w:pPr>
        <w:spacing w:after="0" w:line="240" w:lineRule="auto"/>
      </w:pPr>
      <w:r>
        <w:separator/>
      </w:r>
    </w:p>
  </w:footnote>
  <w:footnote w:type="continuationSeparator" w:id="0">
    <w:p w14:paraId="65495387" w14:textId="77777777" w:rsidR="005F60A4" w:rsidRDefault="005F60A4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35pt;height:84.1pt">
          <v:imagedata r:id="rId1" o:title=""/>
        </v:shape>
        <o:OLEObject Type="Embed" ProgID="Excel.Sheet.12" ShapeID="_x0000_i1025" DrawAspect="Content" ObjectID="_175843622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1E2D" w14:textId="77777777" w:rsidR="008B1229" w:rsidRDefault="008B1229">
    <w:pPr>
      <w:pStyle w:val="Encabezado"/>
    </w:pPr>
  </w:p>
  <w:p w14:paraId="49FE7798" w14:textId="77777777" w:rsidR="008B1229" w:rsidRDefault="00B32E2C">
    <w:pPr>
      <w:pStyle w:val="Encabezado"/>
    </w:pPr>
    <w:r>
      <w:rPr>
        <w:noProof/>
      </w:rPr>
      <w:object w:dxaOrig="8652" w:dyaOrig="1323" w14:anchorId="6CB77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1.5pt;height:83.5pt;mso-width-percent:0;mso-height-percent:0;mso-width-percent:0;mso-height-percent:0">
          <v:imagedata r:id="rId1" o:title=""/>
        </v:shape>
        <o:OLEObject Type="Embed" ProgID="Excel.Sheet.12" ShapeID="_x0000_i1026" DrawAspect="Content" ObjectID="_175843623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4203"/>
    <w:multiLevelType w:val="multilevel"/>
    <w:tmpl w:val="3FA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0A25"/>
    <w:multiLevelType w:val="multilevel"/>
    <w:tmpl w:val="A3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BE201C"/>
    <w:multiLevelType w:val="multilevel"/>
    <w:tmpl w:val="10C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B2D60"/>
    <w:multiLevelType w:val="hybridMultilevel"/>
    <w:tmpl w:val="CBF8842A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20677A2"/>
    <w:multiLevelType w:val="multilevel"/>
    <w:tmpl w:val="988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C2F0B"/>
    <w:multiLevelType w:val="multilevel"/>
    <w:tmpl w:val="CEF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3170F"/>
    <w:multiLevelType w:val="hybridMultilevel"/>
    <w:tmpl w:val="AE0232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FF27C4"/>
    <w:multiLevelType w:val="multilevel"/>
    <w:tmpl w:val="A68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132CB9"/>
    <w:multiLevelType w:val="multilevel"/>
    <w:tmpl w:val="072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3B64D7"/>
    <w:multiLevelType w:val="multilevel"/>
    <w:tmpl w:val="914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D7723"/>
    <w:multiLevelType w:val="hybridMultilevel"/>
    <w:tmpl w:val="9994430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E56011B"/>
    <w:multiLevelType w:val="multilevel"/>
    <w:tmpl w:val="2B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5B4B"/>
    <w:multiLevelType w:val="multilevel"/>
    <w:tmpl w:val="118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3A52D7"/>
    <w:multiLevelType w:val="multilevel"/>
    <w:tmpl w:val="A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80A52"/>
    <w:multiLevelType w:val="multilevel"/>
    <w:tmpl w:val="48C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5C4"/>
    <w:multiLevelType w:val="multilevel"/>
    <w:tmpl w:val="ECF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22E01"/>
    <w:multiLevelType w:val="hybridMultilevel"/>
    <w:tmpl w:val="1EE0E57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362092506">
    <w:abstractNumId w:val="12"/>
  </w:num>
  <w:num w:numId="2" w16cid:durableId="1955868984">
    <w:abstractNumId w:val="13"/>
  </w:num>
  <w:num w:numId="3" w16cid:durableId="960650370">
    <w:abstractNumId w:val="11"/>
  </w:num>
  <w:num w:numId="4" w16cid:durableId="533081351">
    <w:abstractNumId w:val="14"/>
  </w:num>
  <w:num w:numId="5" w16cid:durableId="1654334887">
    <w:abstractNumId w:val="8"/>
  </w:num>
  <w:num w:numId="6" w16cid:durableId="842161341">
    <w:abstractNumId w:val="0"/>
  </w:num>
  <w:num w:numId="7" w16cid:durableId="88890125">
    <w:abstractNumId w:val="1"/>
  </w:num>
  <w:num w:numId="8" w16cid:durableId="1556622084">
    <w:abstractNumId w:val="4"/>
  </w:num>
  <w:num w:numId="9" w16cid:durableId="29691637">
    <w:abstractNumId w:val="7"/>
  </w:num>
  <w:num w:numId="10" w16cid:durableId="344553269">
    <w:abstractNumId w:val="3"/>
  </w:num>
  <w:num w:numId="11" w16cid:durableId="1299798354">
    <w:abstractNumId w:val="10"/>
  </w:num>
  <w:num w:numId="12" w16cid:durableId="310252603">
    <w:abstractNumId w:val="17"/>
  </w:num>
  <w:num w:numId="13" w16cid:durableId="1981033788">
    <w:abstractNumId w:val="6"/>
  </w:num>
  <w:num w:numId="14" w16cid:durableId="459953386">
    <w:abstractNumId w:val="5"/>
  </w:num>
  <w:num w:numId="15" w16cid:durableId="1460566559">
    <w:abstractNumId w:val="16"/>
  </w:num>
  <w:num w:numId="16" w16cid:durableId="1386375334">
    <w:abstractNumId w:val="15"/>
  </w:num>
  <w:num w:numId="17" w16cid:durableId="1565097340">
    <w:abstractNumId w:val="2"/>
  </w:num>
  <w:num w:numId="18" w16cid:durableId="17433277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921"/>
    <w:rsid w:val="00010562"/>
    <w:rsid w:val="00011E16"/>
    <w:rsid w:val="00012FE9"/>
    <w:rsid w:val="000218CB"/>
    <w:rsid w:val="000235CB"/>
    <w:rsid w:val="000322A3"/>
    <w:rsid w:val="000357C7"/>
    <w:rsid w:val="00040772"/>
    <w:rsid w:val="0004350E"/>
    <w:rsid w:val="000459FD"/>
    <w:rsid w:val="00050CF8"/>
    <w:rsid w:val="000535D9"/>
    <w:rsid w:val="00053E9D"/>
    <w:rsid w:val="00054841"/>
    <w:rsid w:val="000614EF"/>
    <w:rsid w:val="000629BB"/>
    <w:rsid w:val="00064C0E"/>
    <w:rsid w:val="00066809"/>
    <w:rsid w:val="00072723"/>
    <w:rsid w:val="00073267"/>
    <w:rsid w:val="00073CCD"/>
    <w:rsid w:val="00075F2C"/>
    <w:rsid w:val="0007669A"/>
    <w:rsid w:val="00080D1C"/>
    <w:rsid w:val="00083A26"/>
    <w:rsid w:val="00091E17"/>
    <w:rsid w:val="00092B32"/>
    <w:rsid w:val="0009381C"/>
    <w:rsid w:val="00097CFD"/>
    <w:rsid w:val="000A162C"/>
    <w:rsid w:val="000A769A"/>
    <w:rsid w:val="000B55BC"/>
    <w:rsid w:val="000B70B5"/>
    <w:rsid w:val="000C16D2"/>
    <w:rsid w:val="000C1AE0"/>
    <w:rsid w:val="000C51FF"/>
    <w:rsid w:val="000C72A5"/>
    <w:rsid w:val="000D091E"/>
    <w:rsid w:val="000D1006"/>
    <w:rsid w:val="000D1471"/>
    <w:rsid w:val="000D216C"/>
    <w:rsid w:val="000D57CD"/>
    <w:rsid w:val="000D6B93"/>
    <w:rsid w:val="000E0E1E"/>
    <w:rsid w:val="000E32AD"/>
    <w:rsid w:val="000E7245"/>
    <w:rsid w:val="000F368C"/>
    <w:rsid w:val="000F43E5"/>
    <w:rsid w:val="000F5C91"/>
    <w:rsid w:val="000F6A44"/>
    <w:rsid w:val="000F6B4C"/>
    <w:rsid w:val="001019D3"/>
    <w:rsid w:val="00101FD0"/>
    <w:rsid w:val="0010262F"/>
    <w:rsid w:val="001027BC"/>
    <w:rsid w:val="00103A60"/>
    <w:rsid w:val="00104505"/>
    <w:rsid w:val="001056A1"/>
    <w:rsid w:val="0010605E"/>
    <w:rsid w:val="001063BB"/>
    <w:rsid w:val="0010768A"/>
    <w:rsid w:val="00110D46"/>
    <w:rsid w:val="001126D1"/>
    <w:rsid w:val="0011722F"/>
    <w:rsid w:val="0011797A"/>
    <w:rsid w:val="00117EC5"/>
    <w:rsid w:val="00122212"/>
    <w:rsid w:val="00130CED"/>
    <w:rsid w:val="00132465"/>
    <w:rsid w:val="00132C5F"/>
    <w:rsid w:val="001429A1"/>
    <w:rsid w:val="001444F8"/>
    <w:rsid w:val="001531B9"/>
    <w:rsid w:val="00153229"/>
    <w:rsid w:val="00155F9B"/>
    <w:rsid w:val="00157ACE"/>
    <w:rsid w:val="0016443B"/>
    <w:rsid w:val="001736E5"/>
    <w:rsid w:val="00177392"/>
    <w:rsid w:val="0018104B"/>
    <w:rsid w:val="001842A3"/>
    <w:rsid w:val="00184B7C"/>
    <w:rsid w:val="001911E5"/>
    <w:rsid w:val="001919EB"/>
    <w:rsid w:val="0019595F"/>
    <w:rsid w:val="00196A5E"/>
    <w:rsid w:val="001A1598"/>
    <w:rsid w:val="001A39E6"/>
    <w:rsid w:val="001A6CF8"/>
    <w:rsid w:val="001B256B"/>
    <w:rsid w:val="001B3345"/>
    <w:rsid w:val="001B7730"/>
    <w:rsid w:val="001B7DB3"/>
    <w:rsid w:val="001C1C1E"/>
    <w:rsid w:val="001C249E"/>
    <w:rsid w:val="001C28EF"/>
    <w:rsid w:val="001C405B"/>
    <w:rsid w:val="001C45F9"/>
    <w:rsid w:val="001C4A24"/>
    <w:rsid w:val="001C7811"/>
    <w:rsid w:val="001D2529"/>
    <w:rsid w:val="001D6FBE"/>
    <w:rsid w:val="001E0EE4"/>
    <w:rsid w:val="001F7AF1"/>
    <w:rsid w:val="0020136A"/>
    <w:rsid w:val="002059B7"/>
    <w:rsid w:val="002063BA"/>
    <w:rsid w:val="00211F0F"/>
    <w:rsid w:val="0021211A"/>
    <w:rsid w:val="0021251A"/>
    <w:rsid w:val="00214D82"/>
    <w:rsid w:val="0022023B"/>
    <w:rsid w:val="00227635"/>
    <w:rsid w:val="0023037F"/>
    <w:rsid w:val="00232075"/>
    <w:rsid w:val="00237ABA"/>
    <w:rsid w:val="002403E7"/>
    <w:rsid w:val="002408B1"/>
    <w:rsid w:val="00241D05"/>
    <w:rsid w:val="002463D2"/>
    <w:rsid w:val="002465AD"/>
    <w:rsid w:val="00250109"/>
    <w:rsid w:val="002533B5"/>
    <w:rsid w:val="00260E36"/>
    <w:rsid w:val="00262C64"/>
    <w:rsid w:val="00262FBC"/>
    <w:rsid w:val="00264C9F"/>
    <w:rsid w:val="002673BA"/>
    <w:rsid w:val="0026797C"/>
    <w:rsid w:val="002705B6"/>
    <w:rsid w:val="002720A0"/>
    <w:rsid w:val="00277503"/>
    <w:rsid w:val="002821BC"/>
    <w:rsid w:val="002825B9"/>
    <w:rsid w:val="002831DB"/>
    <w:rsid w:val="00283AD6"/>
    <w:rsid w:val="00284201"/>
    <w:rsid w:val="00284F05"/>
    <w:rsid w:val="00291AD8"/>
    <w:rsid w:val="00295849"/>
    <w:rsid w:val="00295AE7"/>
    <w:rsid w:val="002A2408"/>
    <w:rsid w:val="002A27BC"/>
    <w:rsid w:val="002A32F1"/>
    <w:rsid w:val="002B24C2"/>
    <w:rsid w:val="002B62E0"/>
    <w:rsid w:val="002B719F"/>
    <w:rsid w:val="002B7653"/>
    <w:rsid w:val="002C49A6"/>
    <w:rsid w:val="002C5FA7"/>
    <w:rsid w:val="002D5FAA"/>
    <w:rsid w:val="002D6257"/>
    <w:rsid w:val="002D6E81"/>
    <w:rsid w:val="002E066C"/>
    <w:rsid w:val="002E0EA2"/>
    <w:rsid w:val="002F027A"/>
    <w:rsid w:val="002F0E7E"/>
    <w:rsid w:val="002F2647"/>
    <w:rsid w:val="002F4FF7"/>
    <w:rsid w:val="002F7C74"/>
    <w:rsid w:val="00303FE4"/>
    <w:rsid w:val="00304476"/>
    <w:rsid w:val="00305B0E"/>
    <w:rsid w:val="00310DD1"/>
    <w:rsid w:val="003145DF"/>
    <w:rsid w:val="00316487"/>
    <w:rsid w:val="00317CFD"/>
    <w:rsid w:val="003256A4"/>
    <w:rsid w:val="003268F5"/>
    <w:rsid w:val="003367F8"/>
    <w:rsid w:val="00336828"/>
    <w:rsid w:val="00341222"/>
    <w:rsid w:val="00344D48"/>
    <w:rsid w:val="0035176E"/>
    <w:rsid w:val="0035253F"/>
    <w:rsid w:val="003615F9"/>
    <w:rsid w:val="00361852"/>
    <w:rsid w:val="003647A8"/>
    <w:rsid w:val="0037185E"/>
    <w:rsid w:val="00374674"/>
    <w:rsid w:val="00374FF2"/>
    <w:rsid w:val="00376A5E"/>
    <w:rsid w:val="00390C11"/>
    <w:rsid w:val="00391D3C"/>
    <w:rsid w:val="003933AB"/>
    <w:rsid w:val="00395B58"/>
    <w:rsid w:val="00395BB3"/>
    <w:rsid w:val="00397D84"/>
    <w:rsid w:val="003A4EEC"/>
    <w:rsid w:val="003B24F5"/>
    <w:rsid w:val="003B2F47"/>
    <w:rsid w:val="003B46FA"/>
    <w:rsid w:val="003B7FF2"/>
    <w:rsid w:val="003C20F5"/>
    <w:rsid w:val="003E31A6"/>
    <w:rsid w:val="003E5016"/>
    <w:rsid w:val="003E6153"/>
    <w:rsid w:val="003F0C99"/>
    <w:rsid w:val="003F129D"/>
    <w:rsid w:val="003F3F7F"/>
    <w:rsid w:val="003F6CE0"/>
    <w:rsid w:val="004000AD"/>
    <w:rsid w:val="004010DE"/>
    <w:rsid w:val="00406142"/>
    <w:rsid w:val="00413134"/>
    <w:rsid w:val="00417CAA"/>
    <w:rsid w:val="00417D28"/>
    <w:rsid w:val="00422492"/>
    <w:rsid w:val="0042271C"/>
    <w:rsid w:val="004239AC"/>
    <w:rsid w:val="00424DF8"/>
    <w:rsid w:val="00425FA9"/>
    <w:rsid w:val="00427124"/>
    <w:rsid w:val="004279AE"/>
    <w:rsid w:val="004279B4"/>
    <w:rsid w:val="00431F67"/>
    <w:rsid w:val="00432543"/>
    <w:rsid w:val="00433450"/>
    <w:rsid w:val="0043436B"/>
    <w:rsid w:val="0043682B"/>
    <w:rsid w:val="00443CC9"/>
    <w:rsid w:val="00443FB7"/>
    <w:rsid w:val="00446315"/>
    <w:rsid w:val="004471D2"/>
    <w:rsid w:val="00450FD1"/>
    <w:rsid w:val="00451088"/>
    <w:rsid w:val="00452B53"/>
    <w:rsid w:val="004539D3"/>
    <w:rsid w:val="0045649C"/>
    <w:rsid w:val="00461EB3"/>
    <w:rsid w:val="00464878"/>
    <w:rsid w:val="00465591"/>
    <w:rsid w:val="00470430"/>
    <w:rsid w:val="004748A4"/>
    <w:rsid w:val="004763C1"/>
    <w:rsid w:val="00480669"/>
    <w:rsid w:val="00482652"/>
    <w:rsid w:val="00485FAD"/>
    <w:rsid w:val="00491AE8"/>
    <w:rsid w:val="00496F9B"/>
    <w:rsid w:val="004A2EC9"/>
    <w:rsid w:val="004A41EC"/>
    <w:rsid w:val="004A6520"/>
    <w:rsid w:val="004A6D16"/>
    <w:rsid w:val="004A71E7"/>
    <w:rsid w:val="004B2167"/>
    <w:rsid w:val="004B22EF"/>
    <w:rsid w:val="004B2E5E"/>
    <w:rsid w:val="004B3860"/>
    <w:rsid w:val="004B58E5"/>
    <w:rsid w:val="004B6819"/>
    <w:rsid w:val="004C1C89"/>
    <w:rsid w:val="004C2B7B"/>
    <w:rsid w:val="004C655A"/>
    <w:rsid w:val="004C71CE"/>
    <w:rsid w:val="004C723B"/>
    <w:rsid w:val="004D1E71"/>
    <w:rsid w:val="004E0AEF"/>
    <w:rsid w:val="004E49B9"/>
    <w:rsid w:val="004F7E57"/>
    <w:rsid w:val="005029B2"/>
    <w:rsid w:val="00503224"/>
    <w:rsid w:val="00503F72"/>
    <w:rsid w:val="005218EF"/>
    <w:rsid w:val="005265B1"/>
    <w:rsid w:val="00527BD1"/>
    <w:rsid w:val="00537022"/>
    <w:rsid w:val="00542ABB"/>
    <w:rsid w:val="005503B7"/>
    <w:rsid w:val="00550B8A"/>
    <w:rsid w:val="00552A38"/>
    <w:rsid w:val="005533E5"/>
    <w:rsid w:val="005612E1"/>
    <w:rsid w:val="005647DC"/>
    <w:rsid w:val="00573CD3"/>
    <w:rsid w:val="005750F2"/>
    <w:rsid w:val="00576123"/>
    <w:rsid w:val="005771C6"/>
    <w:rsid w:val="00580B5D"/>
    <w:rsid w:val="00581C08"/>
    <w:rsid w:val="00591FE2"/>
    <w:rsid w:val="005A1869"/>
    <w:rsid w:val="005A2303"/>
    <w:rsid w:val="005A7561"/>
    <w:rsid w:val="005B7D94"/>
    <w:rsid w:val="005C65EC"/>
    <w:rsid w:val="005D4F46"/>
    <w:rsid w:val="005E32A4"/>
    <w:rsid w:val="005E4860"/>
    <w:rsid w:val="005E727E"/>
    <w:rsid w:val="005E7AEA"/>
    <w:rsid w:val="005F0E46"/>
    <w:rsid w:val="005F4BFA"/>
    <w:rsid w:val="005F5108"/>
    <w:rsid w:val="005F5BDC"/>
    <w:rsid w:val="005F60A4"/>
    <w:rsid w:val="005F7EE3"/>
    <w:rsid w:val="006057FB"/>
    <w:rsid w:val="00610771"/>
    <w:rsid w:val="00610818"/>
    <w:rsid w:val="00615EF3"/>
    <w:rsid w:val="00620DDA"/>
    <w:rsid w:val="0062248E"/>
    <w:rsid w:val="00624024"/>
    <w:rsid w:val="00625002"/>
    <w:rsid w:val="00631C4F"/>
    <w:rsid w:val="00631F61"/>
    <w:rsid w:val="00632B62"/>
    <w:rsid w:val="0063555C"/>
    <w:rsid w:val="00636F4D"/>
    <w:rsid w:val="006406DD"/>
    <w:rsid w:val="00641462"/>
    <w:rsid w:val="00647182"/>
    <w:rsid w:val="00660526"/>
    <w:rsid w:val="00660DAA"/>
    <w:rsid w:val="00661286"/>
    <w:rsid w:val="00663390"/>
    <w:rsid w:val="00667704"/>
    <w:rsid w:val="00670A47"/>
    <w:rsid w:val="006722ED"/>
    <w:rsid w:val="0067377B"/>
    <w:rsid w:val="00674975"/>
    <w:rsid w:val="00674990"/>
    <w:rsid w:val="006763A1"/>
    <w:rsid w:val="00677662"/>
    <w:rsid w:val="00685A98"/>
    <w:rsid w:val="00687010"/>
    <w:rsid w:val="00687153"/>
    <w:rsid w:val="006A1124"/>
    <w:rsid w:val="006A16F7"/>
    <w:rsid w:val="006A245B"/>
    <w:rsid w:val="006B242C"/>
    <w:rsid w:val="006B268F"/>
    <w:rsid w:val="006B53DD"/>
    <w:rsid w:val="006B6614"/>
    <w:rsid w:val="006C310A"/>
    <w:rsid w:val="006D3384"/>
    <w:rsid w:val="006D3612"/>
    <w:rsid w:val="006E0622"/>
    <w:rsid w:val="006E56F3"/>
    <w:rsid w:val="006F0AF2"/>
    <w:rsid w:val="006F4894"/>
    <w:rsid w:val="006F5C73"/>
    <w:rsid w:val="006F6A11"/>
    <w:rsid w:val="00705A05"/>
    <w:rsid w:val="0071119E"/>
    <w:rsid w:val="00715CB3"/>
    <w:rsid w:val="007176A3"/>
    <w:rsid w:val="00717AA4"/>
    <w:rsid w:val="00722A53"/>
    <w:rsid w:val="0072496C"/>
    <w:rsid w:val="00726483"/>
    <w:rsid w:val="0073268A"/>
    <w:rsid w:val="00733973"/>
    <w:rsid w:val="00733C83"/>
    <w:rsid w:val="00735E4C"/>
    <w:rsid w:val="007379A4"/>
    <w:rsid w:val="00737E2E"/>
    <w:rsid w:val="00744749"/>
    <w:rsid w:val="00754A4E"/>
    <w:rsid w:val="00756D65"/>
    <w:rsid w:val="007573AC"/>
    <w:rsid w:val="00757B26"/>
    <w:rsid w:val="0076003C"/>
    <w:rsid w:val="00762298"/>
    <w:rsid w:val="00762D92"/>
    <w:rsid w:val="00766ACC"/>
    <w:rsid w:val="0077185B"/>
    <w:rsid w:val="00772B8C"/>
    <w:rsid w:val="00774723"/>
    <w:rsid w:val="00783D2E"/>
    <w:rsid w:val="007872EF"/>
    <w:rsid w:val="00797BE7"/>
    <w:rsid w:val="007A01BE"/>
    <w:rsid w:val="007A03C5"/>
    <w:rsid w:val="007A1215"/>
    <w:rsid w:val="007A12D1"/>
    <w:rsid w:val="007A2963"/>
    <w:rsid w:val="007A55D4"/>
    <w:rsid w:val="007B1834"/>
    <w:rsid w:val="007B61A6"/>
    <w:rsid w:val="007C0A30"/>
    <w:rsid w:val="007C6533"/>
    <w:rsid w:val="007D381B"/>
    <w:rsid w:val="007E0D78"/>
    <w:rsid w:val="007E2CF9"/>
    <w:rsid w:val="007E41E2"/>
    <w:rsid w:val="007E5E61"/>
    <w:rsid w:val="007F1865"/>
    <w:rsid w:val="007F5D03"/>
    <w:rsid w:val="008029CF"/>
    <w:rsid w:val="00803241"/>
    <w:rsid w:val="00806459"/>
    <w:rsid w:val="00806B64"/>
    <w:rsid w:val="00811491"/>
    <w:rsid w:val="00812575"/>
    <w:rsid w:val="00813216"/>
    <w:rsid w:val="0081595F"/>
    <w:rsid w:val="00823EBF"/>
    <w:rsid w:val="00827DCE"/>
    <w:rsid w:val="00830514"/>
    <w:rsid w:val="0083262B"/>
    <w:rsid w:val="00834046"/>
    <w:rsid w:val="00836564"/>
    <w:rsid w:val="0084687E"/>
    <w:rsid w:val="00851C69"/>
    <w:rsid w:val="00851E60"/>
    <w:rsid w:val="00856E9D"/>
    <w:rsid w:val="0087211E"/>
    <w:rsid w:val="008737C3"/>
    <w:rsid w:val="00874CC7"/>
    <w:rsid w:val="00877A4A"/>
    <w:rsid w:val="00880448"/>
    <w:rsid w:val="008812FA"/>
    <w:rsid w:val="0088288C"/>
    <w:rsid w:val="0088663C"/>
    <w:rsid w:val="00894223"/>
    <w:rsid w:val="00896A1E"/>
    <w:rsid w:val="00896D3E"/>
    <w:rsid w:val="008A165A"/>
    <w:rsid w:val="008A593F"/>
    <w:rsid w:val="008A5F92"/>
    <w:rsid w:val="008B1229"/>
    <w:rsid w:val="008B1F27"/>
    <w:rsid w:val="008C0F71"/>
    <w:rsid w:val="008C1E67"/>
    <w:rsid w:val="008C7B15"/>
    <w:rsid w:val="008D1297"/>
    <w:rsid w:val="008D1C14"/>
    <w:rsid w:val="008D3A3C"/>
    <w:rsid w:val="008E00A3"/>
    <w:rsid w:val="008E5FCE"/>
    <w:rsid w:val="008F39C0"/>
    <w:rsid w:val="008F534F"/>
    <w:rsid w:val="00901CB0"/>
    <w:rsid w:val="00903610"/>
    <w:rsid w:val="0090585E"/>
    <w:rsid w:val="00912151"/>
    <w:rsid w:val="00916EFD"/>
    <w:rsid w:val="009204B6"/>
    <w:rsid w:val="00926096"/>
    <w:rsid w:val="009303D1"/>
    <w:rsid w:val="00931D7C"/>
    <w:rsid w:val="00932C18"/>
    <w:rsid w:val="009335F4"/>
    <w:rsid w:val="00933B1F"/>
    <w:rsid w:val="00933C6C"/>
    <w:rsid w:val="009347D6"/>
    <w:rsid w:val="00935B1E"/>
    <w:rsid w:val="00937605"/>
    <w:rsid w:val="00944623"/>
    <w:rsid w:val="00945F6D"/>
    <w:rsid w:val="00961181"/>
    <w:rsid w:val="0096182A"/>
    <w:rsid w:val="0096533F"/>
    <w:rsid w:val="00975661"/>
    <w:rsid w:val="00980150"/>
    <w:rsid w:val="00981A96"/>
    <w:rsid w:val="00986996"/>
    <w:rsid w:val="009914C0"/>
    <w:rsid w:val="00991F26"/>
    <w:rsid w:val="00993CC3"/>
    <w:rsid w:val="00996115"/>
    <w:rsid w:val="009A3C04"/>
    <w:rsid w:val="009A587E"/>
    <w:rsid w:val="009C1D8C"/>
    <w:rsid w:val="009C22ED"/>
    <w:rsid w:val="009C3946"/>
    <w:rsid w:val="009D3FCB"/>
    <w:rsid w:val="009D5CC7"/>
    <w:rsid w:val="009E161A"/>
    <w:rsid w:val="009E1F38"/>
    <w:rsid w:val="009E7670"/>
    <w:rsid w:val="009F4C44"/>
    <w:rsid w:val="00A0494A"/>
    <w:rsid w:val="00A073B9"/>
    <w:rsid w:val="00A07532"/>
    <w:rsid w:val="00A11973"/>
    <w:rsid w:val="00A162FB"/>
    <w:rsid w:val="00A16D1D"/>
    <w:rsid w:val="00A2472E"/>
    <w:rsid w:val="00A25814"/>
    <w:rsid w:val="00A25833"/>
    <w:rsid w:val="00A27EC7"/>
    <w:rsid w:val="00A40A3F"/>
    <w:rsid w:val="00A4240A"/>
    <w:rsid w:val="00A42F8A"/>
    <w:rsid w:val="00A4606C"/>
    <w:rsid w:val="00A46C37"/>
    <w:rsid w:val="00A46E56"/>
    <w:rsid w:val="00A5264D"/>
    <w:rsid w:val="00A52DEA"/>
    <w:rsid w:val="00A5385F"/>
    <w:rsid w:val="00A570ED"/>
    <w:rsid w:val="00A5786B"/>
    <w:rsid w:val="00A57ED1"/>
    <w:rsid w:val="00A60145"/>
    <w:rsid w:val="00A605F2"/>
    <w:rsid w:val="00A701AB"/>
    <w:rsid w:val="00A754A0"/>
    <w:rsid w:val="00A80354"/>
    <w:rsid w:val="00A8395D"/>
    <w:rsid w:val="00A85559"/>
    <w:rsid w:val="00A86604"/>
    <w:rsid w:val="00A909E4"/>
    <w:rsid w:val="00A9103A"/>
    <w:rsid w:val="00A93512"/>
    <w:rsid w:val="00A9683E"/>
    <w:rsid w:val="00A978AD"/>
    <w:rsid w:val="00A97B88"/>
    <w:rsid w:val="00AA390F"/>
    <w:rsid w:val="00AA580A"/>
    <w:rsid w:val="00AB45C5"/>
    <w:rsid w:val="00AB4BA1"/>
    <w:rsid w:val="00AB4BBA"/>
    <w:rsid w:val="00AC229F"/>
    <w:rsid w:val="00AC6FF6"/>
    <w:rsid w:val="00AD02C1"/>
    <w:rsid w:val="00AD07E0"/>
    <w:rsid w:val="00AD1656"/>
    <w:rsid w:val="00AD21C8"/>
    <w:rsid w:val="00AD5031"/>
    <w:rsid w:val="00AD6690"/>
    <w:rsid w:val="00AE0F0B"/>
    <w:rsid w:val="00AE14F7"/>
    <w:rsid w:val="00AE5105"/>
    <w:rsid w:val="00AF77F3"/>
    <w:rsid w:val="00B039E3"/>
    <w:rsid w:val="00B205D4"/>
    <w:rsid w:val="00B23356"/>
    <w:rsid w:val="00B25830"/>
    <w:rsid w:val="00B31735"/>
    <w:rsid w:val="00B31B23"/>
    <w:rsid w:val="00B32E2C"/>
    <w:rsid w:val="00B36736"/>
    <w:rsid w:val="00B410B3"/>
    <w:rsid w:val="00B4194B"/>
    <w:rsid w:val="00B420B7"/>
    <w:rsid w:val="00B46DC5"/>
    <w:rsid w:val="00B50E66"/>
    <w:rsid w:val="00B52948"/>
    <w:rsid w:val="00B5521E"/>
    <w:rsid w:val="00B640EA"/>
    <w:rsid w:val="00B67599"/>
    <w:rsid w:val="00B67A3A"/>
    <w:rsid w:val="00B70C31"/>
    <w:rsid w:val="00B738CD"/>
    <w:rsid w:val="00B73A61"/>
    <w:rsid w:val="00B73BE1"/>
    <w:rsid w:val="00B747A7"/>
    <w:rsid w:val="00B85B69"/>
    <w:rsid w:val="00B87405"/>
    <w:rsid w:val="00B908FD"/>
    <w:rsid w:val="00B94F24"/>
    <w:rsid w:val="00B95303"/>
    <w:rsid w:val="00B96D56"/>
    <w:rsid w:val="00B97A2D"/>
    <w:rsid w:val="00BA55C9"/>
    <w:rsid w:val="00BA6829"/>
    <w:rsid w:val="00BB0DA0"/>
    <w:rsid w:val="00BB1523"/>
    <w:rsid w:val="00BB1957"/>
    <w:rsid w:val="00BC3EE9"/>
    <w:rsid w:val="00BC4369"/>
    <w:rsid w:val="00BD0779"/>
    <w:rsid w:val="00BD5536"/>
    <w:rsid w:val="00BE2C60"/>
    <w:rsid w:val="00BE5C60"/>
    <w:rsid w:val="00BF3749"/>
    <w:rsid w:val="00BF448D"/>
    <w:rsid w:val="00BF76D0"/>
    <w:rsid w:val="00C00114"/>
    <w:rsid w:val="00C00B3F"/>
    <w:rsid w:val="00C03BC2"/>
    <w:rsid w:val="00C06EA4"/>
    <w:rsid w:val="00C07D13"/>
    <w:rsid w:val="00C14870"/>
    <w:rsid w:val="00C1741C"/>
    <w:rsid w:val="00C20471"/>
    <w:rsid w:val="00C236BE"/>
    <w:rsid w:val="00C248DC"/>
    <w:rsid w:val="00C311ED"/>
    <w:rsid w:val="00C3298D"/>
    <w:rsid w:val="00C336E7"/>
    <w:rsid w:val="00C367DE"/>
    <w:rsid w:val="00C42BF1"/>
    <w:rsid w:val="00C43A6E"/>
    <w:rsid w:val="00C4489C"/>
    <w:rsid w:val="00C539C9"/>
    <w:rsid w:val="00C53F73"/>
    <w:rsid w:val="00C54F49"/>
    <w:rsid w:val="00C55358"/>
    <w:rsid w:val="00C6524A"/>
    <w:rsid w:val="00C664F9"/>
    <w:rsid w:val="00C66FA9"/>
    <w:rsid w:val="00C72DBC"/>
    <w:rsid w:val="00C73A37"/>
    <w:rsid w:val="00C835B9"/>
    <w:rsid w:val="00C83FE3"/>
    <w:rsid w:val="00C95C1D"/>
    <w:rsid w:val="00C96FF3"/>
    <w:rsid w:val="00CA2CA1"/>
    <w:rsid w:val="00CA3277"/>
    <w:rsid w:val="00CA361D"/>
    <w:rsid w:val="00CA6DBC"/>
    <w:rsid w:val="00CB0F80"/>
    <w:rsid w:val="00CB1580"/>
    <w:rsid w:val="00CB4180"/>
    <w:rsid w:val="00CC2C9E"/>
    <w:rsid w:val="00CD038C"/>
    <w:rsid w:val="00CD2147"/>
    <w:rsid w:val="00CD3FBA"/>
    <w:rsid w:val="00CD66A6"/>
    <w:rsid w:val="00CD6794"/>
    <w:rsid w:val="00CD71C2"/>
    <w:rsid w:val="00CE1344"/>
    <w:rsid w:val="00CE214B"/>
    <w:rsid w:val="00CE2483"/>
    <w:rsid w:val="00CE48C1"/>
    <w:rsid w:val="00CE624E"/>
    <w:rsid w:val="00CF1C19"/>
    <w:rsid w:val="00CF6039"/>
    <w:rsid w:val="00D02CB1"/>
    <w:rsid w:val="00D034B5"/>
    <w:rsid w:val="00D051E5"/>
    <w:rsid w:val="00D05B1F"/>
    <w:rsid w:val="00D1422C"/>
    <w:rsid w:val="00D214EE"/>
    <w:rsid w:val="00D235C8"/>
    <w:rsid w:val="00D26A66"/>
    <w:rsid w:val="00D275D4"/>
    <w:rsid w:val="00D307FF"/>
    <w:rsid w:val="00D320C3"/>
    <w:rsid w:val="00D32A9B"/>
    <w:rsid w:val="00D3541A"/>
    <w:rsid w:val="00D35449"/>
    <w:rsid w:val="00D37844"/>
    <w:rsid w:val="00D41929"/>
    <w:rsid w:val="00D41FA2"/>
    <w:rsid w:val="00D467EE"/>
    <w:rsid w:val="00D57E8D"/>
    <w:rsid w:val="00D61223"/>
    <w:rsid w:val="00D62163"/>
    <w:rsid w:val="00D64B51"/>
    <w:rsid w:val="00D64FBC"/>
    <w:rsid w:val="00D67988"/>
    <w:rsid w:val="00D67C69"/>
    <w:rsid w:val="00D71DD1"/>
    <w:rsid w:val="00D72EB5"/>
    <w:rsid w:val="00D734E2"/>
    <w:rsid w:val="00D75472"/>
    <w:rsid w:val="00D7587D"/>
    <w:rsid w:val="00D7779F"/>
    <w:rsid w:val="00D804C0"/>
    <w:rsid w:val="00D80B4C"/>
    <w:rsid w:val="00D82D26"/>
    <w:rsid w:val="00D83C52"/>
    <w:rsid w:val="00D85849"/>
    <w:rsid w:val="00D962BC"/>
    <w:rsid w:val="00D97BAC"/>
    <w:rsid w:val="00DA05D8"/>
    <w:rsid w:val="00DA189C"/>
    <w:rsid w:val="00DA2339"/>
    <w:rsid w:val="00DA2516"/>
    <w:rsid w:val="00DA472E"/>
    <w:rsid w:val="00DB01BC"/>
    <w:rsid w:val="00DC2F94"/>
    <w:rsid w:val="00DC3E75"/>
    <w:rsid w:val="00DC68B8"/>
    <w:rsid w:val="00DE14E7"/>
    <w:rsid w:val="00DE3299"/>
    <w:rsid w:val="00DE46B2"/>
    <w:rsid w:val="00DF0308"/>
    <w:rsid w:val="00DF0B3F"/>
    <w:rsid w:val="00DF0F5E"/>
    <w:rsid w:val="00DF2B97"/>
    <w:rsid w:val="00DF3670"/>
    <w:rsid w:val="00DF557E"/>
    <w:rsid w:val="00DF55A4"/>
    <w:rsid w:val="00DF6520"/>
    <w:rsid w:val="00E06396"/>
    <w:rsid w:val="00E1063D"/>
    <w:rsid w:val="00E13E26"/>
    <w:rsid w:val="00E2169D"/>
    <w:rsid w:val="00E23518"/>
    <w:rsid w:val="00E24D39"/>
    <w:rsid w:val="00E26261"/>
    <w:rsid w:val="00E35982"/>
    <w:rsid w:val="00E376A8"/>
    <w:rsid w:val="00E41CC1"/>
    <w:rsid w:val="00E42D16"/>
    <w:rsid w:val="00E43FE1"/>
    <w:rsid w:val="00E50848"/>
    <w:rsid w:val="00E51483"/>
    <w:rsid w:val="00E52ABC"/>
    <w:rsid w:val="00E530B4"/>
    <w:rsid w:val="00E55468"/>
    <w:rsid w:val="00E60A94"/>
    <w:rsid w:val="00E622AD"/>
    <w:rsid w:val="00E727E0"/>
    <w:rsid w:val="00E731DB"/>
    <w:rsid w:val="00E968BB"/>
    <w:rsid w:val="00EA0989"/>
    <w:rsid w:val="00EA3742"/>
    <w:rsid w:val="00EA51EA"/>
    <w:rsid w:val="00EA6DF5"/>
    <w:rsid w:val="00EB26C7"/>
    <w:rsid w:val="00EB3319"/>
    <w:rsid w:val="00EB44FC"/>
    <w:rsid w:val="00EB55BF"/>
    <w:rsid w:val="00EB72B8"/>
    <w:rsid w:val="00EC3579"/>
    <w:rsid w:val="00EC57E5"/>
    <w:rsid w:val="00EC70D5"/>
    <w:rsid w:val="00EC724A"/>
    <w:rsid w:val="00ED68A8"/>
    <w:rsid w:val="00ED7236"/>
    <w:rsid w:val="00EE04BF"/>
    <w:rsid w:val="00EE4D36"/>
    <w:rsid w:val="00EE5109"/>
    <w:rsid w:val="00EE5B4F"/>
    <w:rsid w:val="00EF1392"/>
    <w:rsid w:val="00EF7AE7"/>
    <w:rsid w:val="00F00E27"/>
    <w:rsid w:val="00F135B5"/>
    <w:rsid w:val="00F143FD"/>
    <w:rsid w:val="00F1505E"/>
    <w:rsid w:val="00F15701"/>
    <w:rsid w:val="00F16CB6"/>
    <w:rsid w:val="00F207D4"/>
    <w:rsid w:val="00F306CA"/>
    <w:rsid w:val="00F410FD"/>
    <w:rsid w:val="00F42181"/>
    <w:rsid w:val="00F44DC4"/>
    <w:rsid w:val="00F51344"/>
    <w:rsid w:val="00F532C4"/>
    <w:rsid w:val="00F53A11"/>
    <w:rsid w:val="00F55FC3"/>
    <w:rsid w:val="00F56FCA"/>
    <w:rsid w:val="00F6146A"/>
    <w:rsid w:val="00F61EE7"/>
    <w:rsid w:val="00F6509B"/>
    <w:rsid w:val="00F70AB1"/>
    <w:rsid w:val="00F718B3"/>
    <w:rsid w:val="00F74200"/>
    <w:rsid w:val="00F77267"/>
    <w:rsid w:val="00F84E28"/>
    <w:rsid w:val="00F8503E"/>
    <w:rsid w:val="00F85C1A"/>
    <w:rsid w:val="00F90356"/>
    <w:rsid w:val="00F9113E"/>
    <w:rsid w:val="00F95DFD"/>
    <w:rsid w:val="00FA3188"/>
    <w:rsid w:val="00FA330D"/>
    <w:rsid w:val="00FA3E0C"/>
    <w:rsid w:val="00FA60E0"/>
    <w:rsid w:val="00FA7E12"/>
    <w:rsid w:val="00FB3AF6"/>
    <w:rsid w:val="00FB5424"/>
    <w:rsid w:val="00FB5839"/>
    <w:rsid w:val="00FB73B9"/>
    <w:rsid w:val="00FC3791"/>
    <w:rsid w:val="00FC41A8"/>
    <w:rsid w:val="00FD1039"/>
    <w:rsid w:val="00FD28E8"/>
    <w:rsid w:val="00FE1DD3"/>
    <w:rsid w:val="00FE6ADA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8035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1AE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265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265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65B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5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5B1"/>
    <w:rPr>
      <w:b/>
      <w:bCs/>
      <w:lang w:eastAsia="en-US"/>
    </w:rPr>
  </w:style>
  <w:style w:type="paragraph" w:styleId="Revisin">
    <w:name w:val="Revision"/>
    <w:hidden/>
    <w:uiPriority w:val="99"/>
    <w:semiHidden/>
    <w:rsid w:val="00C236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9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7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67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4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27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561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50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407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2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249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74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4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42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563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468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65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10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0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511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70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0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7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58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21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4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29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02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65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33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191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58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3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76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file:///C:\Users\usuario\Desktop\Investigacion\FBiodiversidad\Comunicaciones%20FBiodiversidad\Comunicacion%20Publicidad\www.uniovi.es" TargetMode="External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tiktok.com/@uniovi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1.xlsx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275D-1A4E-4DFA-84F1-FAEFEB07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5</cp:revision>
  <cp:lastPrinted>2023-09-07T09:14:00Z</cp:lastPrinted>
  <dcterms:created xsi:type="dcterms:W3CDTF">2023-10-03T14:57:00Z</dcterms:created>
  <dcterms:modified xsi:type="dcterms:W3CDTF">2023-10-10T07:44:00Z</dcterms:modified>
</cp:coreProperties>
</file>