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76B1" w14:textId="3AD72250" w:rsidR="002B64B7" w:rsidRPr="00E85E1C" w:rsidRDefault="002B64B7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  <w:r>
        <w:rPr>
          <w:rFonts w:ascii="Arial" w:eastAsia="MS Mincho" w:hAnsi="Arial" w:cs="Arial"/>
          <w:color w:val="00837A"/>
          <w:sz w:val="32"/>
          <w:szCs w:val="32"/>
          <w:lang w:eastAsia="en-GB"/>
        </w:rPr>
        <w:t>El 62% de los graduados y el 74% de los titulados de máster de la Universidad de Oviedo trabajan a los seis meses de finalizar sus estudios</w:t>
      </w:r>
    </w:p>
    <w:p w14:paraId="5B732B0F" w14:textId="77777777" w:rsidR="001E0F44" w:rsidRDefault="001E0F44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BC3B9AC" w14:textId="1329C08F" w:rsidR="00CD0A3E" w:rsidRDefault="00CD0A3E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47FB4FD" w14:textId="6A78ACD0" w:rsidR="002B64B7" w:rsidRDefault="002B64B7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institución académica presenta su</w:t>
      </w:r>
      <w:r w:rsidR="00EF12EA">
        <w:rPr>
          <w:rFonts w:ascii="Arial" w:hAnsi="Arial" w:cs="Arial"/>
          <w:b/>
          <w:bCs/>
          <w:sz w:val="24"/>
          <w:szCs w:val="24"/>
        </w:rPr>
        <w:t>s primeros datos</w:t>
      </w:r>
      <w:r>
        <w:rPr>
          <w:rFonts w:ascii="Arial" w:hAnsi="Arial" w:cs="Arial"/>
          <w:b/>
          <w:bCs/>
          <w:sz w:val="24"/>
          <w:szCs w:val="24"/>
        </w:rPr>
        <w:t xml:space="preserve"> de empleabilidad obtenido</w:t>
      </w:r>
      <w:r w:rsidR="00EF12EA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a partir de la Seguridad Social y del Servicio Público de Empleo con titulados en el curso académico 2021-2022</w:t>
      </w:r>
    </w:p>
    <w:p w14:paraId="3F77AECD" w14:textId="6D79C6BC" w:rsidR="002C1F00" w:rsidRDefault="002C1F0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3CA1973" w14:textId="62A01715" w:rsidR="002C1F00" w:rsidRDefault="002C1F0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estudio revela que las tasas de empleabilidad son muy similares en hombres y mujeres tanto en estudios de grado como de máster</w:t>
      </w:r>
    </w:p>
    <w:p w14:paraId="32A25C0B" w14:textId="19B1DC8D" w:rsidR="00706491" w:rsidRDefault="00706491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766DCCC" w14:textId="6A9DE473" w:rsidR="00706491" w:rsidRDefault="00706491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informe </w:t>
      </w:r>
      <w:r w:rsidR="00207BF2">
        <w:rPr>
          <w:rFonts w:ascii="Arial" w:hAnsi="Arial" w:cs="Arial"/>
          <w:b/>
          <w:bCs/>
          <w:sz w:val="24"/>
          <w:szCs w:val="24"/>
        </w:rPr>
        <w:t>destaca</w:t>
      </w:r>
      <w:r>
        <w:rPr>
          <w:rFonts w:ascii="Arial" w:hAnsi="Arial" w:cs="Arial"/>
          <w:b/>
          <w:bCs/>
          <w:sz w:val="24"/>
          <w:szCs w:val="24"/>
        </w:rPr>
        <w:t xml:space="preserve"> que </w:t>
      </w:r>
      <w:r w:rsidRPr="00706491">
        <w:rPr>
          <w:rFonts w:ascii="Arial" w:hAnsi="Arial" w:cs="Arial"/>
          <w:b/>
          <w:bCs/>
          <w:sz w:val="24"/>
          <w:szCs w:val="24"/>
        </w:rPr>
        <w:t>nueve títulos</w:t>
      </w:r>
      <w:r>
        <w:rPr>
          <w:rFonts w:ascii="Arial" w:hAnsi="Arial" w:cs="Arial"/>
          <w:b/>
          <w:bCs/>
          <w:sz w:val="24"/>
          <w:szCs w:val="24"/>
        </w:rPr>
        <w:t xml:space="preserve"> de máster cuentan con porcentajes de inserción laboral del </w:t>
      </w:r>
      <w:r w:rsidRPr="00706491">
        <w:rPr>
          <w:rFonts w:ascii="Arial" w:hAnsi="Arial" w:cs="Arial"/>
          <w:b/>
          <w:bCs/>
          <w:sz w:val="24"/>
          <w:szCs w:val="24"/>
        </w:rPr>
        <w:t>100% y otros 23 títulos</w:t>
      </w:r>
      <w:r>
        <w:rPr>
          <w:rFonts w:ascii="Arial" w:hAnsi="Arial" w:cs="Arial"/>
          <w:b/>
          <w:bCs/>
          <w:sz w:val="24"/>
          <w:szCs w:val="24"/>
        </w:rPr>
        <w:t xml:space="preserve"> tienen índices </w:t>
      </w:r>
      <w:r w:rsidRPr="00706491">
        <w:rPr>
          <w:rFonts w:ascii="Arial" w:hAnsi="Arial" w:cs="Arial"/>
          <w:b/>
          <w:bCs/>
          <w:sz w:val="24"/>
          <w:szCs w:val="24"/>
        </w:rPr>
        <w:t>superiores al 75%</w:t>
      </w:r>
    </w:p>
    <w:p w14:paraId="2F6FD676" w14:textId="708342BB" w:rsidR="00706491" w:rsidRDefault="00706491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6A40647" w14:textId="328AA0F3" w:rsidR="00706491" w:rsidRDefault="00706491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mayoría de los titulados de la Universidad de Oviedo encuentran trabajo en la comunidad autónoma</w:t>
      </w:r>
    </w:p>
    <w:p w14:paraId="6E79BBDE" w14:textId="4F292F81" w:rsidR="00706491" w:rsidRDefault="00706491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A104B71" w14:textId="0C3B94AE" w:rsidR="00706491" w:rsidRDefault="00706491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rector </w:t>
      </w:r>
      <w:r w:rsidR="00207BF2">
        <w:rPr>
          <w:rFonts w:ascii="Arial" w:hAnsi="Arial" w:cs="Arial"/>
          <w:b/>
          <w:bCs/>
          <w:sz w:val="24"/>
          <w:szCs w:val="24"/>
        </w:rPr>
        <w:t>subraya</w:t>
      </w:r>
      <w:r w:rsidRPr="00706491">
        <w:rPr>
          <w:rFonts w:ascii="Arial" w:hAnsi="Arial" w:cs="Arial"/>
          <w:b/>
          <w:bCs/>
          <w:sz w:val="24"/>
          <w:szCs w:val="24"/>
        </w:rPr>
        <w:t xml:space="preserve"> que estas cifras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16CBA">
        <w:rPr>
          <w:rFonts w:ascii="Arial" w:hAnsi="Arial" w:cs="Arial"/>
          <w:b/>
          <w:bCs/>
          <w:sz w:val="24"/>
          <w:szCs w:val="24"/>
        </w:rPr>
        <w:t>muestran la importancia de la institución académica como proveedora de talento en la región</w:t>
      </w:r>
      <w:r w:rsidRPr="00706491">
        <w:rPr>
          <w:rFonts w:ascii="Arial" w:hAnsi="Arial" w:cs="Arial"/>
          <w:b/>
          <w:bCs/>
          <w:sz w:val="24"/>
          <w:szCs w:val="24"/>
        </w:rPr>
        <w:t xml:space="preserve"> y deben servir de acicate para continuar mejorando</w:t>
      </w:r>
    </w:p>
    <w:p w14:paraId="42336FB8" w14:textId="4A51AD06" w:rsidR="002B64B7" w:rsidRDefault="002B64B7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AFC8291" w14:textId="77777777" w:rsidR="00264E47" w:rsidRDefault="00264E47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A19E1C4" w14:textId="51616D6A" w:rsidR="00CC2AD1" w:rsidRDefault="4CF26BEF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271A9C">
        <w:rPr>
          <w:rFonts w:ascii="Arial" w:hAnsi="Arial" w:cs="Arial"/>
          <w:b/>
          <w:bCs/>
        </w:rPr>
        <w:t>Oviedo</w:t>
      </w:r>
      <w:r w:rsidR="00DB0A7F" w:rsidRPr="00271A9C">
        <w:rPr>
          <w:rFonts w:ascii="Arial" w:hAnsi="Arial" w:cs="Arial"/>
          <w:b/>
          <w:bCs/>
        </w:rPr>
        <w:t>/Uviéu</w:t>
      </w:r>
      <w:r w:rsidRPr="00271A9C">
        <w:rPr>
          <w:rFonts w:ascii="Arial" w:hAnsi="Arial" w:cs="Arial"/>
          <w:b/>
          <w:bCs/>
        </w:rPr>
        <w:t xml:space="preserve">, </w:t>
      </w:r>
      <w:r w:rsidR="002D5A83">
        <w:rPr>
          <w:rFonts w:ascii="Arial" w:hAnsi="Arial" w:cs="Arial"/>
          <w:b/>
          <w:bCs/>
        </w:rPr>
        <w:t>1</w:t>
      </w:r>
      <w:r w:rsidR="002B64B7">
        <w:rPr>
          <w:rFonts w:ascii="Arial" w:hAnsi="Arial" w:cs="Arial"/>
          <w:b/>
          <w:bCs/>
        </w:rPr>
        <w:t>4</w:t>
      </w:r>
      <w:r w:rsidRPr="00271A9C">
        <w:rPr>
          <w:rFonts w:ascii="Arial" w:hAnsi="Arial" w:cs="Arial"/>
          <w:b/>
          <w:bCs/>
        </w:rPr>
        <w:t xml:space="preserve"> de </w:t>
      </w:r>
      <w:r w:rsidR="00271A9C" w:rsidRPr="00271A9C">
        <w:rPr>
          <w:rFonts w:ascii="Arial" w:hAnsi="Arial" w:cs="Arial"/>
          <w:b/>
          <w:bCs/>
        </w:rPr>
        <w:t>ju</w:t>
      </w:r>
      <w:r w:rsidR="00F91DF6">
        <w:rPr>
          <w:rFonts w:ascii="Arial" w:hAnsi="Arial" w:cs="Arial"/>
          <w:b/>
          <w:bCs/>
        </w:rPr>
        <w:t>l</w:t>
      </w:r>
      <w:r w:rsidR="00271A9C" w:rsidRPr="00271A9C">
        <w:rPr>
          <w:rFonts w:ascii="Arial" w:hAnsi="Arial" w:cs="Arial"/>
          <w:b/>
          <w:bCs/>
        </w:rPr>
        <w:t>io</w:t>
      </w:r>
      <w:r w:rsidRPr="00271A9C">
        <w:rPr>
          <w:rFonts w:ascii="Arial" w:hAnsi="Arial" w:cs="Arial"/>
          <w:b/>
          <w:bCs/>
        </w:rPr>
        <w:t xml:space="preserve"> de 2023</w:t>
      </w:r>
      <w:r w:rsidRPr="4CF26BEF">
        <w:rPr>
          <w:rFonts w:ascii="Arial" w:hAnsi="Arial" w:cs="Arial"/>
        </w:rPr>
        <w:t xml:space="preserve">. </w:t>
      </w:r>
      <w:r w:rsidR="002B64B7">
        <w:rPr>
          <w:rFonts w:ascii="Arial" w:hAnsi="Arial" w:cs="Arial"/>
        </w:rPr>
        <w:t xml:space="preserve">El 61,8% de los graduados y el 73,7% de los titulados de máster de la Universidad de Oviedo </w:t>
      </w:r>
      <w:r w:rsidR="00CC2AD1">
        <w:rPr>
          <w:rFonts w:ascii="Arial" w:hAnsi="Arial" w:cs="Arial"/>
        </w:rPr>
        <w:t xml:space="preserve">se encuentran trabajando a los </w:t>
      </w:r>
      <w:r w:rsidR="002B64B7">
        <w:rPr>
          <w:rFonts w:ascii="Arial" w:hAnsi="Arial" w:cs="Arial"/>
        </w:rPr>
        <w:t xml:space="preserve">seis meses de finalizar sus estudios. Este es uno de los datos más relevantes del informe </w:t>
      </w:r>
      <w:r w:rsidR="002B64B7" w:rsidRPr="00CC2AD1">
        <w:rPr>
          <w:rFonts w:ascii="Arial" w:hAnsi="Arial" w:cs="Arial"/>
          <w:i/>
        </w:rPr>
        <w:t>Inserción laboral de las personas tituladas en la Universidad de Oviedo</w:t>
      </w:r>
      <w:r w:rsidR="002B64B7">
        <w:rPr>
          <w:rFonts w:ascii="Arial" w:hAnsi="Arial" w:cs="Arial"/>
        </w:rPr>
        <w:t xml:space="preserve"> </w:t>
      </w:r>
      <w:r w:rsidR="002B64B7" w:rsidRPr="002B64B7">
        <w:rPr>
          <w:rFonts w:ascii="Arial" w:hAnsi="Arial" w:cs="Arial"/>
        </w:rPr>
        <w:t>(</w:t>
      </w:r>
      <w:r w:rsidR="00CC2AD1">
        <w:rPr>
          <w:rFonts w:ascii="Arial" w:hAnsi="Arial" w:cs="Arial"/>
        </w:rPr>
        <w:t>c</w:t>
      </w:r>
      <w:r w:rsidR="002B64B7" w:rsidRPr="002B64B7">
        <w:rPr>
          <w:rFonts w:ascii="Arial" w:hAnsi="Arial" w:cs="Arial"/>
        </w:rPr>
        <w:t>urso 2021-2022)</w:t>
      </w:r>
      <w:r w:rsidR="002B64B7">
        <w:rPr>
          <w:rFonts w:ascii="Arial" w:hAnsi="Arial" w:cs="Arial"/>
        </w:rPr>
        <w:t xml:space="preserve"> que ha sido presentado hoy </w:t>
      </w:r>
      <w:r w:rsidR="00CC2AD1">
        <w:rPr>
          <w:rFonts w:ascii="Arial" w:hAnsi="Arial" w:cs="Arial"/>
        </w:rPr>
        <w:t xml:space="preserve">a los centros y departamentos de la institución académica. Este informe, fruto de la colaboración entre la Universidad de Oviedo y el Servicio Público de Empleo del Principado de Asturias, permite obtener, por primera vez, datos </w:t>
      </w:r>
      <w:r w:rsidR="00344849">
        <w:rPr>
          <w:rFonts w:ascii="Arial" w:hAnsi="Arial" w:cs="Arial"/>
        </w:rPr>
        <w:t>administrativos</w:t>
      </w:r>
      <w:r w:rsidR="00207BF2">
        <w:rPr>
          <w:rFonts w:ascii="Arial" w:hAnsi="Arial" w:cs="Arial"/>
        </w:rPr>
        <w:t xml:space="preserve"> </w:t>
      </w:r>
      <w:r w:rsidR="00CC2AD1">
        <w:rPr>
          <w:rFonts w:ascii="Arial" w:hAnsi="Arial" w:cs="Arial"/>
        </w:rPr>
        <w:t xml:space="preserve">sobre la empleabilidad de las personas tituladas en la universidad asturiana gracias a las estadísticas de la Seguridad Social y </w:t>
      </w:r>
      <w:r w:rsidR="00207BF2">
        <w:rPr>
          <w:rFonts w:ascii="Arial" w:hAnsi="Arial" w:cs="Arial"/>
        </w:rPr>
        <w:t>d</w:t>
      </w:r>
      <w:r w:rsidR="00CC2AD1">
        <w:rPr>
          <w:rFonts w:ascii="Arial" w:hAnsi="Arial" w:cs="Arial"/>
        </w:rPr>
        <w:t>el Servicio Público de Empleo.</w:t>
      </w:r>
    </w:p>
    <w:p w14:paraId="7901765E" w14:textId="77777777" w:rsidR="00CC2AD1" w:rsidRDefault="00CC2AD1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3F91D29" w14:textId="21AF6D07" w:rsidR="00CC2AD1" w:rsidRDefault="00CC2AD1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primer </w:t>
      </w:r>
      <w:r w:rsidR="008014BD">
        <w:rPr>
          <w:rFonts w:ascii="Arial" w:hAnsi="Arial" w:cs="Arial"/>
        </w:rPr>
        <w:t>informe</w:t>
      </w:r>
      <w:r w:rsidR="00207BF2">
        <w:rPr>
          <w:rFonts w:ascii="Arial" w:hAnsi="Arial" w:cs="Arial"/>
        </w:rPr>
        <w:t>,</w:t>
      </w:r>
      <w:r w:rsidR="008014BD">
        <w:rPr>
          <w:rFonts w:ascii="Arial" w:hAnsi="Arial" w:cs="Arial"/>
        </w:rPr>
        <w:t xml:space="preserve"> la</w:t>
      </w:r>
      <w:r w:rsidR="002B64B7" w:rsidRPr="002B64B7">
        <w:rPr>
          <w:rFonts w:ascii="Arial" w:hAnsi="Arial" w:cs="Arial"/>
        </w:rPr>
        <w:t xml:space="preserve"> población de referencia está formada por las personas tituladas durante el curso académico 2021-2022: 2.417 estudiantes de grado y 918 de máster. Dado que la fecha de consulta</w:t>
      </w:r>
      <w:r>
        <w:rPr>
          <w:rFonts w:ascii="Arial" w:hAnsi="Arial" w:cs="Arial"/>
        </w:rPr>
        <w:t xml:space="preserve"> para la realización del trabajo</w:t>
      </w:r>
      <w:r w:rsidR="002B64B7" w:rsidRPr="002B64B7">
        <w:rPr>
          <w:rFonts w:ascii="Arial" w:hAnsi="Arial" w:cs="Arial"/>
        </w:rPr>
        <w:t xml:space="preserve"> ha sido abril de 2023, el tiempo de búsqueda de empleo desde el fin del grado o máster ha sido de, aproximadamente, seis meses. </w:t>
      </w:r>
    </w:p>
    <w:p w14:paraId="65529FAF" w14:textId="2DC4F1B0" w:rsidR="002C1F00" w:rsidRDefault="002C1F00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778C31A" w14:textId="4A754C94" w:rsidR="002C1F00" w:rsidRDefault="002C1F00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trabajo ha sido presentado hoy, en un encuentro con las direcciones de centros y departamentos, por Ignacio Villaverde, rector de la Universidad de Oviedo; Begoña Cueto, vicerrectora de Transferencia y Relaciones con la Empresa, y Ana Suárez, directora de área de Empleabilidad y Emprendimiento. El rector ha trasladado su satisfacción por los resultados, sobre todo, teniendo en cuenta que son a muy corto plazo, apenas seis meses después de finalizarse los estudios. Villaverde ha destacado que estas cifras, ya no basadas en encuestas, sino en </w:t>
      </w:r>
      <w:r w:rsidR="00F47DE0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>de afiliación</w:t>
      </w:r>
      <w:r w:rsidR="00207BF2">
        <w:rPr>
          <w:rFonts w:ascii="Arial" w:hAnsi="Arial" w:cs="Arial"/>
        </w:rPr>
        <w:t xml:space="preserve"> </w:t>
      </w:r>
      <w:r w:rsidR="00344849">
        <w:rPr>
          <w:rFonts w:ascii="Arial" w:hAnsi="Arial" w:cs="Arial"/>
        </w:rPr>
        <w:t>a la Seguridad Social</w:t>
      </w:r>
      <w:r>
        <w:rPr>
          <w:rFonts w:ascii="Arial" w:hAnsi="Arial" w:cs="Arial"/>
        </w:rPr>
        <w:t>, ofrecen una buena fotografía de cómo está la empleabilidad en la Universidad de Oviedo</w:t>
      </w:r>
      <w:r w:rsidR="00207BF2">
        <w:rPr>
          <w:rFonts w:ascii="Arial" w:hAnsi="Arial" w:cs="Arial"/>
        </w:rPr>
        <w:t>, muestran</w:t>
      </w:r>
      <w:r w:rsidR="00F47DE0">
        <w:rPr>
          <w:rFonts w:ascii="Arial" w:hAnsi="Arial" w:cs="Arial"/>
        </w:rPr>
        <w:t xml:space="preserve"> la importancia de la institución como proveedora de talento en la región </w:t>
      </w:r>
      <w:r>
        <w:rPr>
          <w:rFonts w:ascii="Arial" w:hAnsi="Arial" w:cs="Arial"/>
        </w:rPr>
        <w:t xml:space="preserve">y deben servir de acicate para continuar mejorando. </w:t>
      </w:r>
    </w:p>
    <w:p w14:paraId="50F48FC0" w14:textId="77777777" w:rsidR="00CC2AD1" w:rsidRDefault="00CC2AD1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E874A3B" w14:textId="0E99BB4F" w:rsidR="002B64B7" w:rsidRPr="00264154" w:rsidRDefault="00264154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264154">
        <w:rPr>
          <w:rFonts w:ascii="Arial" w:hAnsi="Arial" w:cs="Arial"/>
          <w:b/>
        </w:rPr>
        <w:t>Información sobre los grados</w:t>
      </w:r>
    </w:p>
    <w:p w14:paraId="18F39005" w14:textId="530C7CC2" w:rsidR="002B64B7" w:rsidRDefault="00264154" w:rsidP="0026415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estudio recoge que son cinco los grados de la Universidad de Oviedo que aportan, cada un</w:t>
      </w:r>
      <w:r w:rsidR="00303DC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ell</w:t>
      </w:r>
      <w:r w:rsidR="00F47DE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s, más de un centenar de titulados. Son, en concreto, </w:t>
      </w:r>
      <w:r w:rsidR="002B64B7" w:rsidRPr="002B64B7">
        <w:rPr>
          <w:rFonts w:ascii="Arial" w:hAnsi="Arial" w:cs="Arial"/>
        </w:rPr>
        <w:t xml:space="preserve">Maestro en </w:t>
      </w:r>
      <w:r>
        <w:rPr>
          <w:rFonts w:ascii="Arial" w:hAnsi="Arial" w:cs="Arial"/>
        </w:rPr>
        <w:t>E</w:t>
      </w:r>
      <w:r w:rsidR="002B64B7" w:rsidRPr="002B64B7">
        <w:rPr>
          <w:rFonts w:ascii="Arial" w:hAnsi="Arial" w:cs="Arial"/>
        </w:rPr>
        <w:t xml:space="preserve">ducación </w:t>
      </w:r>
      <w:r>
        <w:rPr>
          <w:rFonts w:ascii="Arial" w:hAnsi="Arial" w:cs="Arial"/>
        </w:rPr>
        <w:t>P</w:t>
      </w:r>
      <w:r w:rsidR="002B64B7" w:rsidRPr="002B64B7">
        <w:rPr>
          <w:rFonts w:ascii="Arial" w:hAnsi="Arial" w:cs="Arial"/>
        </w:rPr>
        <w:t>rimaria</w:t>
      </w:r>
      <w:r>
        <w:rPr>
          <w:rFonts w:ascii="Arial" w:hAnsi="Arial" w:cs="Arial"/>
        </w:rPr>
        <w:t>, D</w:t>
      </w:r>
      <w:r w:rsidR="002B64B7" w:rsidRPr="002B64B7">
        <w:rPr>
          <w:rFonts w:ascii="Arial" w:hAnsi="Arial" w:cs="Arial"/>
        </w:rPr>
        <w:t xml:space="preserve">erecho, </w:t>
      </w:r>
      <w:r w:rsidR="00F47DE0">
        <w:rPr>
          <w:rFonts w:ascii="Arial" w:hAnsi="Arial" w:cs="Arial"/>
        </w:rPr>
        <w:t>Administración y Dirección de Empresas</w:t>
      </w:r>
      <w:r w:rsidR="002B64B7" w:rsidRPr="002B64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</w:t>
      </w:r>
      <w:r w:rsidR="002B64B7" w:rsidRPr="002B64B7">
        <w:rPr>
          <w:rFonts w:ascii="Arial" w:hAnsi="Arial" w:cs="Arial"/>
        </w:rPr>
        <w:t>aestro en</w:t>
      </w:r>
      <w:r>
        <w:rPr>
          <w:rFonts w:ascii="Arial" w:hAnsi="Arial" w:cs="Arial"/>
        </w:rPr>
        <w:t xml:space="preserve"> E</w:t>
      </w:r>
      <w:r w:rsidR="002B64B7" w:rsidRPr="002B64B7">
        <w:rPr>
          <w:rFonts w:ascii="Arial" w:hAnsi="Arial" w:cs="Arial"/>
        </w:rPr>
        <w:t xml:space="preserve">ducación </w:t>
      </w:r>
      <w:r>
        <w:rPr>
          <w:rFonts w:ascii="Arial" w:hAnsi="Arial" w:cs="Arial"/>
        </w:rPr>
        <w:t>I</w:t>
      </w:r>
      <w:r w:rsidR="002B64B7" w:rsidRPr="002B64B7">
        <w:rPr>
          <w:rFonts w:ascii="Arial" w:hAnsi="Arial" w:cs="Arial"/>
        </w:rPr>
        <w:t xml:space="preserve">nfantil y </w:t>
      </w:r>
      <w:r>
        <w:rPr>
          <w:rFonts w:ascii="Arial" w:hAnsi="Arial" w:cs="Arial"/>
        </w:rPr>
        <w:t>C</w:t>
      </w:r>
      <w:r w:rsidR="002B64B7" w:rsidRPr="002B64B7">
        <w:rPr>
          <w:rFonts w:ascii="Arial" w:hAnsi="Arial" w:cs="Arial"/>
        </w:rPr>
        <w:t xml:space="preserve">omercio y </w:t>
      </w:r>
      <w:r>
        <w:rPr>
          <w:rFonts w:ascii="Arial" w:hAnsi="Arial" w:cs="Arial"/>
        </w:rPr>
        <w:t>M</w:t>
      </w:r>
      <w:r w:rsidR="002B64B7" w:rsidRPr="002B64B7">
        <w:rPr>
          <w:rFonts w:ascii="Arial" w:hAnsi="Arial" w:cs="Arial"/>
        </w:rPr>
        <w:t>arketing. Estas cinco titulaciones suman una cuarta parte del</w:t>
      </w:r>
      <w:r>
        <w:rPr>
          <w:rFonts w:ascii="Arial" w:hAnsi="Arial" w:cs="Arial"/>
        </w:rPr>
        <w:t xml:space="preserve"> </w:t>
      </w:r>
      <w:r w:rsidR="002B64B7" w:rsidRPr="002B64B7">
        <w:rPr>
          <w:rFonts w:ascii="Arial" w:hAnsi="Arial" w:cs="Arial"/>
        </w:rPr>
        <w:t>total de egresados</w:t>
      </w:r>
      <w:r>
        <w:rPr>
          <w:rFonts w:ascii="Arial" w:hAnsi="Arial" w:cs="Arial"/>
        </w:rPr>
        <w:t xml:space="preserve"> de la universidad asturiana. </w:t>
      </w:r>
      <w:r w:rsidR="00303DC9">
        <w:rPr>
          <w:rFonts w:ascii="Arial" w:hAnsi="Arial" w:cs="Arial"/>
        </w:rPr>
        <w:t xml:space="preserve">El estudio constata la tendencia al progresivo incremento de la presencia femenina </w:t>
      </w:r>
      <w:r w:rsidR="0028295E">
        <w:rPr>
          <w:rFonts w:ascii="Arial" w:hAnsi="Arial" w:cs="Arial"/>
        </w:rPr>
        <w:t>entre las personas tituladas</w:t>
      </w:r>
      <w:r w:rsidR="00303DC9">
        <w:rPr>
          <w:rFonts w:ascii="Arial" w:hAnsi="Arial" w:cs="Arial"/>
        </w:rPr>
        <w:t>. Así, e</w:t>
      </w:r>
      <w:r>
        <w:rPr>
          <w:rFonts w:ascii="Arial" w:hAnsi="Arial" w:cs="Arial"/>
        </w:rPr>
        <w:t>l 60% de los egresados de la institución académica son mujeres, aunque las diferencias por ramas del conocimiento aún persisten, sobre todo, en las ingenierías donde los varones sigue</w:t>
      </w:r>
      <w:r w:rsidR="00303DC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siendo mayor</w:t>
      </w:r>
      <w:r w:rsidR="002C1F00">
        <w:rPr>
          <w:rFonts w:ascii="Arial" w:hAnsi="Arial" w:cs="Arial"/>
        </w:rPr>
        <w:t>í</w:t>
      </w:r>
      <w:r>
        <w:rPr>
          <w:rFonts w:ascii="Arial" w:hAnsi="Arial" w:cs="Arial"/>
        </w:rPr>
        <w:t>a.</w:t>
      </w:r>
    </w:p>
    <w:p w14:paraId="7EA82402" w14:textId="137A54DE" w:rsidR="00264154" w:rsidRDefault="00264154" w:rsidP="0026415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C2A972B" w14:textId="5FA049C5" w:rsidR="002B64B7" w:rsidRPr="002B64B7" w:rsidRDefault="00264154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sobre inserción laboral, sin embargo, son </w:t>
      </w:r>
      <w:r w:rsidR="0028295E">
        <w:rPr>
          <w:rFonts w:ascii="Arial" w:hAnsi="Arial" w:cs="Arial"/>
        </w:rPr>
        <w:t>muy similares entre</w:t>
      </w:r>
      <w:r w:rsidR="00303DC9">
        <w:rPr>
          <w:rFonts w:ascii="Arial" w:hAnsi="Arial" w:cs="Arial"/>
        </w:rPr>
        <w:t xml:space="preserve"> hombres y mujeres. El</w:t>
      </w:r>
      <w:r>
        <w:rPr>
          <w:rFonts w:ascii="Arial" w:hAnsi="Arial" w:cs="Arial"/>
        </w:rPr>
        <w:t xml:space="preserve"> </w:t>
      </w:r>
      <w:r w:rsidR="002B64B7" w:rsidRPr="002B64B7">
        <w:rPr>
          <w:rFonts w:ascii="Arial" w:hAnsi="Arial" w:cs="Arial"/>
        </w:rPr>
        <w:t xml:space="preserve">61,8% </w:t>
      </w:r>
      <w:r>
        <w:rPr>
          <w:rFonts w:ascii="Arial" w:hAnsi="Arial" w:cs="Arial"/>
        </w:rPr>
        <w:t xml:space="preserve">de las personas graduadas en la Universidad de Oviedo en el curso 2021-2022 estaban trabajando a los seis meses de acabar sus estudios </w:t>
      </w:r>
      <w:r w:rsidR="002B64B7" w:rsidRPr="002B64B7">
        <w:rPr>
          <w:rFonts w:ascii="Arial" w:hAnsi="Arial" w:cs="Arial"/>
        </w:rPr>
        <w:t>(un 61,6% para</w:t>
      </w:r>
      <w:r w:rsidR="00FF4C88">
        <w:rPr>
          <w:rFonts w:ascii="Arial" w:hAnsi="Arial" w:cs="Arial"/>
        </w:rPr>
        <w:t xml:space="preserve"> </w:t>
      </w:r>
      <w:r w:rsidR="002B64B7" w:rsidRPr="002B64B7">
        <w:rPr>
          <w:rFonts w:ascii="Arial" w:hAnsi="Arial" w:cs="Arial"/>
        </w:rPr>
        <w:t>las mujeres y un 62,1% para los hombres).</w:t>
      </w:r>
    </w:p>
    <w:p w14:paraId="68F640AF" w14:textId="77777777" w:rsidR="002B64B7" w:rsidRPr="002B64B7" w:rsidRDefault="002B64B7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4CC3FB3" w14:textId="3E0545D1" w:rsidR="002B64B7" w:rsidRDefault="004D5E95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Los grados</w:t>
      </w:r>
      <w:r w:rsidR="002B64B7" w:rsidRPr="002B64B7">
        <w:rPr>
          <w:rFonts w:ascii="Arial" w:hAnsi="Arial" w:cs="Arial"/>
        </w:rPr>
        <w:t xml:space="preserve"> con mayor tasa de empleabilidad son</w:t>
      </w:r>
      <w:r w:rsidR="00264154">
        <w:rPr>
          <w:rFonts w:ascii="Arial" w:hAnsi="Arial" w:cs="Arial"/>
        </w:rPr>
        <w:t xml:space="preserve"> </w:t>
      </w:r>
      <w:r w:rsidR="002B64B7" w:rsidRPr="002B64B7">
        <w:rPr>
          <w:rFonts w:ascii="Arial" w:hAnsi="Arial" w:cs="Arial"/>
        </w:rPr>
        <w:t>Enfermería</w:t>
      </w:r>
      <w:r w:rsidR="00264154">
        <w:rPr>
          <w:rFonts w:ascii="Arial" w:hAnsi="Arial" w:cs="Arial"/>
        </w:rPr>
        <w:t xml:space="preserve">, </w:t>
      </w:r>
      <w:r w:rsidR="002B64B7" w:rsidRPr="002B64B7">
        <w:rPr>
          <w:rFonts w:ascii="Arial" w:hAnsi="Arial" w:cs="Arial"/>
        </w:rPr>
        <w:t>Ingeniería Eléctrica</w:t>
      </w:r>
      <w:r w:rsidR="00264154">
        <w:rPr>
          <w:rFonts w:ascii="Arial" w:hAnsi="Arial" w:cs="Arial"/>
        </w:rPr>
        <w:t xml:space="preserve">, </w:t>
      </w:r>
      <w:r w:rsidR="002B64B7" w:rsidRPr="002B64B7">
        <w:rPr>
          <w:rFonts w:ascii="Arial" w:hAnsi="Arial" w:cs="Arial"/>
        </w:rPr>
        <w:t>Fisioterapia</w:t>
      </w:r>
      <w:r w:rsidR="00264154">
        <w:rPr>
          <w:rFonts w:ascii="Arial" w:hAnsi="Arial" w:cs="Arial"/>
        </w:rPr>
        <w:t xml:space="preserve"> e </w:t>
      </w:r>
      <w:r w:rsidR="002B64B7" w:rsidRPr="002B64B7">
        <w:rPr>
          <w:rFonts w:ascii="Arial" w:hAnsi="Arial" w:cs="Arial"/>
        </w:rPr>
        <w:t>Ingeniería Informática del Software</w:t>
      </w:r>
      <w:r w:rsidR="00264154">
        <w:rPr>
          <w:rFonts w:ascii="Arial" w:hAnsi="Arial" w:cs="Arial"/>
        </w:rPr>
        <w:t xml:space="preserve">. </w:t>
      </w:r>
      <w:r w:rsidR="00303DC9">
        <w:rPr>
          <w:rFonts w:ascii="Arial" w:hAnsi="Arial" w:cs="Arial"/>
        </w:rPr>
        <w:t xml:space="preserve">El informe hace una salvedad y apunta que no recoge datos del </w:t>
      </w:r>
      <w:r w:rsidR="00303DC9" w:rsidRPr="002B64B7">
        <w:rPr>
          <w:rFonts w:ascii="Arial" w:hAnsi="Arial" w:cs="Arial"/>
        </w:rPr>
        <w:t xml:space="preserve">grado en Medicina puesto que, en el momento de consulta de la situación laboral, </w:t>
      </w:r>
      <w:r w:rsidR="00B4583F">
        <w:rPr>
          <w:rFonts w:ascii="Arial" w:hAnsi="Arial" w:cs="Arial"/>
        </w:rPr>
        <w:t>las personas tituladas</w:t>
      </w:r>
      <w:r w:rsidR="00303DC9" w:rsidRPr="002B64B7">
        <w:rPr>
          <w:rFonts w:ascii="Arial" w:hAnsi="Arial" w:cs="Arial"/>
        </w:rPr>
        <w:t xml:space="preserve"> </w:t>
      </w:r>
      <w:r w:rsidR="00303DC9">
        <w:rPr>
          <w:rFonts w:ascii="Arial" w:hAnsi="Arial" w:cs="Arial"/>
        </w:rPr>
        <w:t xml:space="preserve">se </w:t>
      </w:r>
      <w:r w:rsidR="00303DC9" w:rsidRPr="002B64B7">
        <w:rPr>
          <w:rFonts w:ascii="Arial" w:hAnsi="Arial" w:cs="Arial"/>
        </w:rPr>
        <w:t>encontraban en el proceso de asignación de especialidad.</w:t>
      </w:r>
    </w:p>
    <w:p w14:paraId="747B4179" w14:textId="378BC109" w:rsidR="004D5E95" w:rsidRDefault="004D5E95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D973846" w14:textId="3B2D6B04" w:rsidR="004D5E95" w:rsidRDefault="004D5E95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informe ofrece también datos interesantes sobre el emprendimiento. Así, el 4,2% de las personas egresadas en el curso 2021-2022 trabajaban por cuenta propia a los seis meses de finalizar los estudios. El porcentaje es ligeramente superior en varones (</w:t>
      </w:r>
      <w:r w:rsidR="002B64B7" w:rsidRPr="002B64B7">
        <w:rPr>
          <w:rFonts w:ascii="Arial" w:hAnsi="Arial" w:cs="Arial"/>
        </w:rPr>
        <w:t>5,5%</w:t>
      </w:r>
      <w:r>
        <w:rPr>
          <w:rFonts w:ascii="Arial" w:hAnsi="Arial" w:cs="Arial"/>
        </w:rPr>
        <w:t xml:space="preserve">) que </w:t>
      </w:r>
      <w:r w:rsidR="002B64B7" w:rsidRPr="002B64B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mujeres (</w:t>
      </w:r>
      <w:r w:rsidR="002B64B7" w:rsidRPr="002B64B7">
        <w:rPr>
          <w:rFonts w:ascii="Arial" w:hAnsi="Arial" w:cs="Arial"/>
        </w:rPr>
        <w:t>3,3%</w:t>
      </w:r>
      <w:r>
        <w:rPr>
          <w:rFonts w:ascii="Arial" w:hAnsi="Arial" w:cs="Arial"/>
        </w:rPr>
        <w:t xml:space="preserve">). Los grados </w:t>
      </w:r>
      <w:r w:rsidR="00303DC9">
        <w:rPr>
          <w:rFonts w:ascii="Arial" w:hAnsi="Arial" w:cs="Arial"/>
        </w:rPr>
        <w:t xml:space="preserve">vinculados a las ciencias de la salud y las humanidades </w:t>
      </w:r>
      <w:r>
        <w:rPr>
          <w:rFonts w:ascii="Arial" w:hAnsi="Arial" w:cs="Arial"/>
        </w:rPr>
        <w:t>lideran el trabajo por cuenta propia.</w:t>
      </w:r>
    </w:p>
    <w:p w14:paraId="418EBBBD" w14:textId="77777777" w:rsidR="004D5E95" w:rsidRDefault="004D5E95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BBC63D2" w14:textId="3FB3229D" w:rsidR="002B64B7" w:rsidRPr="002B64B7" w:rsidRDefault="004D5E95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Otro dato positivo que revela el estudio tiene que ver con la ubicación de las empresas donde trabajan los egresados de la Universidad de Oviedo. El informe </w:t>
      </w:r>
      <w:r w:rsidR="00303DC9">
        <w:rPr>
          <w:rFonts w:ascii="Arial" w:hAnsi="Arial" w:cs="Arial"/>
        </w:rPr>
        <w:t>apunta</w:t>
      </w:r>
      <w:r>
        <w:rPr>
          <w:rFonts w:ascii="Arial" w:hAnsi="Arial" w:cs="Arial"/>
        </w:rPr>
        <w:t xml:space="preserve"> que ocho de cada diez personas egresadas acceden a empleos en compañías </w:t>
      </w:r>
      <w:r w:rsidR="00043F46">
        <w:rPr>
          <w:rFonts w:ascii="Arial" w:hAnsi="Arial" w:cs="Arial"/>
        </w:rPr>
        <w:t xml:space="preserve">y organismos </w:t>
      </w:r>
      <w:r>
        <w:rPr>
          <w:rFonts w:ascii="Arial" w:hAnsi="Arial" w:cs="Arial"/>
        </w:rPr>
        <w:t>radicad</w:t>
      </w:r>
      <w:r w:rsidR="00043F46">
        <w:rPr>
          <w:rFonts w:ascii="Arial" w:hAnsi="Arial" w:cs="Arial"/>
        </w:rPr>
        <w:t>o</w:t>
      </w:r>
      <w:r>
        <w:rPr>
          <w:rFonts w:ascii="Arial" w:hAnsi="Arial" w:cs="Arial"/>
        </w:rPr>
        <w:t>s en Asturias</w:t>
      </w:r>
      <w:r w:rsidR="00207BF2">
        <w:rPr>
          <w:rFonts w:ascii="Arial" w:hAnsi="Arial" w:cs="Arial"/>
        </w:rPr>
        <w:t>, sobre todo vinculad</w:t>
      </w:r>
      <w:r w:rsidR="00043F46">
        <w:rPr>
          <w:rFonts w:ascii="Arial" w:hAnsi="Arial" w:cs="Arial"/>
        </w:rPr>
        <w:t>o</w:t>
      </w:r>
      <w:r w:rsidR="00207BF2">
        <w:rPr>
          <w:rFonts w:ascii="Arial" w:hAnsi="Arial" w:cs="Arial"/>
        </w:rPr>
        <w:t>s a los sectores de la salud y la educación</w:t>
      </w:r>
      <w:r w:rsidR="00043F46">
        <w:rPr>
          <w:rFonts w:ascii="Arial" w:hAnsi="Arial" w:cs="Arial"/>
        </w:rPr>
        <w:t>.</w:t>
      </w:r>
      <w:r w:rsidR="00207BF2">
        <w:rPr>
          <w:rFonts w:ascii="Arial" w:hAnsi="Arial" w:cs="Arial"/>
        </w:rPr>
        <w:t xml:space="preserve"> </w:t>
      </w:r>
    </w:p>
    <w:p w14:paraId="054E74D1" w14:textId="77777777" w:rsidR="002B64B7" w:rsidRPr="002B64B7" w:rsidRDefault="002B64B7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3493AC9" w14:textId="10610FAD" w:rsidR="002B64B7" w:rsidRPr="004D5E95" w:rsidRDefault="004D5E95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4D5E95">
        <w:rPr>
          <w:rFonts w:ascii="Arial" w:hAnsi="Arial" w:cs="Arial"/>
          <w:b/>
        </w:rPr>
        <w:t>Información sobre los másteres</w:t>
      </w:r>
    </w:p>
    <w:p w14:paraId="25C33D5C" w14:textId="70BEDEBA" w:rsidR="002B64B7" w:rsidRPr="002B64B7" w:rsidRDefault="00572F73" w:rsidP="00237AF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Casi un millar de personas, </w:t>
      </w:r>
      <w:r w:rsidR="002B64B7" w:rsidRPr="002B64B7">
        <w:rPr>
          <w:rFonts w:ascii="Arial" w:hAnsi="Arial" w:cs="Arial"/>
        </w:rPr>
        <w:t xml:space="preserve">918 </w:t>
      </w:r>
      <w:r w:rsidR="00237AFF">
        <w:rPr>
          <w:rFonts w:ascii="Arial" w:hAnsi="Arial" w:cs="Arial"/>
        </w:rPr>
        <w:t>para ser exactos</w:t>
      </w:r>
      <w:r>
        <w:rPr>
          <w:rFonts w:ascii="Arial" w:hAnsi="Arial" w:cs="Arial"/>
        </w:rPr>
        <w:t xml:space="preserve">, se titularon </w:t>
      </w:r>
      <w:r w:rsidR="00303DC9">
        <w:rPr>
          <w:rFonts w:ascii="Arial" w:hAnsi="Arial" w:cs="Arial"/>
        </w:rPr>
        <w:t>en</w:t>
      </w:r>
      <w:r w:rsidR="002B64B7" w:rsidRPr="002B64B7">
        <w:rPr>
          <w:rFonts w:ascii="Arial" w:hAnsi="Arial" w:cs="Arial"/>
        </w:rPr>
        <w:t xml:space="preserve"> </w:t>
      </w:r>
      <w:r w:rsidR="00303DC9">
        <w:rPr>
          <w:rFonts w:ascii="Arial" w:hAnsi="Arial" w:cs="Arial"/>
        </w:rPr>
        <w:t xml:space="preserve">los </w:t>
      </w:r>
      <w:r w:rsidR="002B64B7" w:rsidRPr="002B64B7">
        <w:rPr>
          <w:rFonts w:ascii="Arial" w:hAnsi="Arial" w:cs="Arial"/>
        </w:rPr>
        <w:t>59 títulos de</w:t>
      </w:r>
      <w:r>
        <w:rPr>
          <w:rFonts w:ascii="Arial" w:hAnsi="Arial" w:cs="Arial"/>
        </w:rPr>
        <w:t xml:space="preserve"> </w:t>
      </w:r>
      <w:r w:rsidR="002B64B7" w:rsidRPr="002B64B7">
        <w:rPr>
          <w:rFonts w:ascii="Arial" w:hAnsi="Arial" w:cs="Arial"/>
        </w:rPr>
        <w:t>máster</w:t>
      </w:r>
      <w:r>
        <w:rPr>
          <w:rFonts w:ascii="Arial" w:hAnsi="Arial" w:cs="Arial"/>
        </w:rPr>
        <w:t xml:space="preserve"> </w:t>
      </w:r>
      <w:r w:rsidR="00303DC9">
        <w:rPr>
          <w:rFonts w:ascii="Arial" w:hAnsi="Arial" w:cs="Arial"/>
        </w:rPr>
        <w:t>que ofrece la</w:t>
      </w:r>
      <w:r>
        <w:rPr>
          <w:rFonts w:ascii="Arial" w:hAnsi="Arial" w:cs="Arial"/>
        </w:rPr>
        <w:t xml:space="preserve"> Universidad de Oviedo,</w:t>
      </w:r>
      <w:r w:rsidRPr="00572F73">
        <w:t xml:space="preserve"> </w:t>
      </w:r>
      <w:r>
        <w:rPr>
          <w:rFonts w:ascii="Arial" w:hAnsi="Arial" w:cs="Arial"/>
        </w:rPr>
        <w:t>d</w:t>
      </w:r>
      <w:r w:rsidRPr="00572F73">
        <w:rPr>
          <w:rFonts w:ascii="Arial" w:hAnsi="Arial" w:cs="Arial"/>
        </w:rPr>
        <w:t>urante el curso 2021-2022</w:t>
      </w:r>
      <w:r>
        <w:rPr>
          <w:rFonts w:ascii="Arial" w:hAnsi="Arial" w:cs="Arial"/>
        </w:rPr>
        <w:t xml:space="preserve">. La población de referencia de estos estudios se concentra en pocos títulos: </w:t>
      </w:r>
      <w:r w:rsidR="002B64B7" w:rsidRPr="002B64B7">
        <w:rPr>
          <w:rFonts w:ascii="Arial" w:hAnsi="Arial" w:cs="Arial"/>
        </w:rPr>
        <w:t>Formación del Profesorado de Educación Secundaria Obligatoria,</w:t>
      </w:r>
      <w:r>
        <w:rPr>
          <w:rFonts w:ascii="Arial" w:hAnsi="Arial" w:cs="Arial"/>
        </w:rPr>
        <w:t xml:space="preserve"> </w:t>
      </w:r>
      <w:r w:rsidR="002B64B7" w:rsidRPr="002B64B7">
        <w:rPr>
          <w:rFonts w:ascii="Arial" w:hAnsi="Arial" w:cs="Arial"/>
        </w:rPr>
        <w:t>Bachillerato y Formación Profesional</w:t>
      </w:r>
      <w:r w:rsidR="00237AFF">
        <w:rPr>
          <w:rFonts w:ascii="Arial" w:hAnsi="Arial" w:cs="Arial"/>
        </w:rPr>
        <w:t>; A</w:t>
      </w:r>
      <w:r w:rsidR="002B64B7" w:rsidRPr="002B64B7">
        <w:rPr>
          <w:rFonts w:ascii="Arial" w:hAnsi="Arial" w:cs="Arial"/>
        </w:rPr>
        <w:t>bogacía</w:t>
      </w:r>
      <w:r w:rsidR="00303DC9">
        <w:rPr>
          <w:rFonts w:ascii="Arial" w:hAnsi="Arial" w:cs="Arial"/>
        </w:rPr>
        <w:t xml:space="preserve">; </w:t>
      </w:r>
      <w:r w:rsidR="002B64B7" w:rsidRPr="002B64B7">
        <w:rPr>
          <w:rFonts w:ascii="Arial" w:hAnsi="Arial" w:cs="Arial"/>
        </w:rPr>
        <w:t xml:space="preserve">Enfermería de </w:t>
      </w:r>
      <w:r w:rsidR="00237AFF">
        <w:rPr>
          <w:rFonts w:ascii="Arial" w:hAnsi="Arial" w:cs="Arial"/>
        </w:rPr>
        <w:t>U</w:t>
      </w:r>
      <w:r w:rsidR="002B64B7" w:rsidRPr="002B64B7">
        <w:rPr>
          <w:rFonts w:ascii="Arial" w:hAnsi="Arial" w:cs="Arial"/>
        </w:rPr>
        <w:t xml:space="preserve">rgencias y </w:t>
      </w:r>
      <w:r w:rsidR="00237AFF">
        <w:rPr>
          <w:rFonts w:ascii="Arial" w:hAnsi="Arial" w:cs="Arial"/>
        </w:rPr>
        <w:t>C</w:t>
      </w:r>
      <w:r w:rsidR="002B64B7" w:rsidRPr="002B64B7">
        <w:rPr>
          <w:rFonts w:ascii="Arial" w:hAnsi="Arial" w:cs="Arial"/>
        </w:rPr>
        <w:t xml:space="preserve">uidados </w:t>
      </w:r>
      <w:r w:rsidR="00237AFF">
        <w:rPr>
          <w:rFonts w:ascii="Arial" w:hAnsi="Arial" w:cs="Arial"/>
        </w:rPr>
        <w:t>C</w:t>
      </w:r>
      <w:r w:rsidR="002B64B7" w:rsidRPr="002B64B7">
        <w:rPr>
          <w:rFonts w:ascii="Arial" w:hAnsi="Arial" w:cs="Arial"/>
        </w:rPr>
        <w:t>ríticos</w:t>
      </w:r>
      <w:r w:rsidR="00237AFF">
        <w:rPr>
          <w:rFonts w:ascii="Arial" w:hAnsi="Arial" w:cs="Arial"/>
        </w:rPr>
        <w:t>, e</w:t>
      </w:r>
      <w:r w:rsidR="002B64B7" w:rsidRPr="002B64B7">
        <w:rPr>
          <w:rFonts w:ascii="Arial" w:hAnsi="Arial" w:cs="Arial"/>
        </w:rPr>
        <w:t xml:space="preserve"> </w:t>
      </w:r>
      <w:r w:rsidR="00237AFF">
        <w:rPr>
          <w:rFonts w:ascii="Arial" w:hAnsi="Arial" w:cs="Arial"/>
        </w:rPr>
        <w:t>I</w:t>
      </w:r>
      <w:r w:rsidR="002B64B7" w:rsidRPr="002B64B7">
        <w:rPr>
          <w:rFonts w:ascii="Arial" w:hAnsi="Arial" w:cs="Arial"/>
        </w:rPr>
        <w:t>ngeniería</w:t>
      </w:r>
      <w:r w:rsidR="00237AFF">
        <w:rPr>
          <w:rFonts w:ascii="Arial" w:hAnsi="Arial" w:cs="Arial"/>
        </w:rPr>
        <w:t xml:space="preserve"> I</w:t>
      </w:r>
      <w:r w:rsidR="002B64B7" w:rsidRPr="002B64B7">
        <w:rPr>
          <w:rFonts w:ascii="Arial" w:hAnsi="Arial" w:cs="Arial"/>
        </w:rPr>
        <w:t>ndustrial</w:t>
      </w:r>
      <w:r w:rsidR="00237AFF">
        <w:rPr>
          <w:rFonts w:ascii="Arial" w:hAnsi="Arial" w:cs="Arial"/>
        </w:rPr>
        <w:t>.</w:t>
      </w:r>
      <w:r w:rsidR="002B64B7" w:rsidRPr="002B64B7">
        <w:rPr>
          <w:rFonts w:ascii="Arial" w:hAnsi="Arial" w:cs="Arial"/>
        </w:rPr>
        <w:t xml:space="preserve"> </w:t>
      </w:r>
    </w:p>
    <w:p w14:paraId="4E15C751" w14:textId="77777777" w:rsidR="002B64B7" w:rsidRPr="002B64B7" w:rsidRDefault="002B64B7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9BAE388" w14:textId="7B9EFDFC" w:rsidR="002B64B7" w:rsidRDefault="002B64B7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2B64B7">
        <w:rPr>
          <w:rFonts w:ascii="Arial" w:hAnsi="Arial" w:cs="Arial"/>
        </w:rPr>
        <w:t xml:space="preserve">De acuerdo con la información proporcionada por el </w:t>
      </w:r>
      <w:r w:rsidR="00237AFF">
        <w:rPr>
          <w:rFonts w:ascii="Arial" w:hAnsi="Arial" w:cs="Arial"/>
        </w:rPr>
        <w:t>Servicio Público de Empleo que recoge el informe</w:t>
      </w:r>
      <w:r w:rsidRPr="002B64B7">
        <w:rPr>
          <w:rFonts w:ascii="Arial" w:hAnsi="Arial" w:cs="Arial"/>
        </w:rPr>
        <w:t>, en abril de 2023, la proporción de</w:t>
      </w:r>
      <w:r w:rsidR="00237AFF">
        <w:rPr>
          <w:rFonts w:ascii="Arial" w:hAnsi="Arial" w:cs="Arial"/>
        </w:rPr>
        <w:t xml:space="preserve"> </w:t>
      </w:r>
      <w:r w:rsidRPr="002B64B7">
        <w:rPr>
          <w:rFonts w:ascii="Arial" w:hAnsi="Arial" w:cs="Arial"/>
        </w:rPr>
        <w:t>personas</w:t>
      </w:r>
      <w:r w:rsidR="00237AFF">
        <w:rPr>
          <w:rFonts w:ascii="Arial" w:hAnsi="Arial" w:cs="Arial"/>
        </w:rPr>
        <w:t xml:space="preserve"> con un título de máster del curso 2021-2022</w:t>
      </w:r>
      <w:r w:rsidRPr="002B64B7">
        <w:rPr>
          <w:rFonts w:ascii="Arial" w:hAnsi="Arial" w:cs="Arial"/>
        </w:rPr>
        <w:t xml:space="preserve"> que habían accedido a un empleo asciende al 73,7%. Las cifras para hombres y mujeres</w:t>
      </w:r>
      <w:r w:rsidR="00237AFF">
        <w:rPr>
          <w:rFonts w:ascii="Arial" w:hAnsi="Arial" w:cs="Arial"/>
        </w:rPr>
        <w:t xml:space="preserve"> </w:t>
      </w:r>
      <w:r w:rsidRPr="002B64B7">
        <w:rPr>
          <w:rFonts w:ascii="Arial" w:hAnsi="Arial" w:cs="Arial"/>
        </w:rPr>
        <w:t xml:space="preserve">son </w:t>
      </w:r>
      <w:r w:rsidR="00237AFF">
        <w:rPr>
          <w:rFonts w:ascii="Arial" w:hAnsi="Arial" w:cs="Arial"/>
        </w:rPr>
        <w:t xml:space="preserve">muy </w:t>
      </w:r>
      <w:r w:rsidRPr="002B64B7">
        <w:rPr>
          <w:rFonts w:ascii="Arial" w:hAnsi="Arial" w:cs="Arial"/>
        </w:rPr>
        <w:t>similares</w:t>
      </w:r>
      <w:r w:rsidR="00237AFF">
        <w:rPr>
          <w:rFonts w:ascii="Arial" w:hAnsi="Arial" w:cs="Arial"/>
        </w:rPr>
        <w:t>.</w:t>
      </w:r>
    </w:p>
    <w:p w14:paraId="1D82A03D" w14:textId="374A0905" w:rsidR="00237AFF" w:rsidRDefault="00237AFF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92CCC91" w14:textId="635A3515" w:rsidR="002B64B7" w:rsidRPr="002B64B7" w:rsidRDefault="00237AFF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 muy destacable que</w:t>
      </w:r>
      <w:r w:rsidR="00303D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nueve</w:t>
      </w:r>
      <w:r w:rsidR="002B64B7" w:rsidRPr="002B64B7">
        <w:rPr>
          <w:rFonts w:ascii="Arial" w:hAnsi="Arial" w:cs="Arial"/>
        </w:rPr>
        <w:t xml:space="preserve"> títulos</w:t>
      </w:r>
      <w:r w:rsidR="00303DC9">
        <w:rPr>
          <w:rFonts w:ascii="Arial" w:hAnsi="Arial" w:cs="Arial"/>
        </w:rPr>
        <w:t>,</w:t>
      </w:r>
      <w:r w:rsidR="002B64B7" w:rsidRPr="002B64B7">
        <w:rPr>
          <w:rFonts w:ascii="Arial" w:hAnsi="Arial" w:cs="Arial"/>
        </w:rPr>
        <w:t xml:space="preserve"> el 100% de quienes</w:t>
      </w:r>
      <w:r>
        <w:rPr>
          <w:rFonts w:ascii="Arial" w:hAnsi="Arial" w:cs="Arial"/>
        </w:rPr>
        <w:t xml:space="preserve"> </w:t>
      </w:r>
      <w:r w:rsidR="00303DC9">
        <w:rPr>
          <w:rFonts w:ascii="Arial" w:hAnsi="Arial" w:cs="Arial"/>
        </w:rPr>
        <w:t>terminaron sus estudios</w:t>
      </w:r>
      <w:r w:rsidR="002B64B7" w:rsidRPr="002B64B7">
        <w:rPr>
          <w:rFonts w:ascii="Arial" w:hAnsi="Arial" w:cs="Arial"/>
        </w:rPr>
        <w:t xml:space="preserve"> se enc</w:t>
      </w:r>
      <w:r w:rsidR="00303DC9">
        <w:rPr>
          <w:rFonts w:ascii="Arial" w:hAnsi="Arial" w:cs="Arial"/>
        </w:rPr>
        <w:t>ontraban</w:t>
      </w:r>
      <w:r w:rsidR="002B64B7" w:rsidRPr="002B64B7">
        <w:rPr>
          <w:rFonts w:ascii="Arial" w:hAnsi="Arial" w:cs="Arial"/>
        </w:rPr>
        <w:t xml:space="preserve"> trabajando en la fecha de consulta de los datos</w:t>
      </w:r>
      <w:r>
        <w:rPr>
          <w:rFonts w:ascii="Arial" w:hAnsi="Arial" w:cs="Arial"/>
        </w:rPr>
        <w:t xml:space="preserve"> y o</w:t>
      </w:r>
      <w:r w:rsidR="002B64B7" w:rsidRPr="002B64B7">
        <w:rPr>
          <w:rFonts w:ascii="Arial" w:hAnsi="Arial" w:cs="Arial"/>
        </w:rPr>
        <w:t>tros 23 títulos cuentan</w:t>
      </w:r>
      <w:r>
        <w:rPr>
          <w:rFonts w:ascii="Arial" w:hAnsi="Arial" w:cs="Arial"/>
        </w:rPr>
        <w:t xml:space="preserve"> </w:t>
      </w:r>
      <w:r w:rsidR="002B64B7" w:rsidRPr="002B64B7">
        <w:rPr>
          <w:rFonts w:ascii="Arial" w:hAnsi="Arial" w:cs="Arial"/>
        </w:rPr>
        <w:t xml:space="preserve">con tasas de inserción laboral superiores al 75%. </w:t>
      </w:r>
      <w:r>
        <w:rPr>
          <w:rFonts w:ascii="Arial" w:hAnsi="Arial" w:cs="Arial"/>
        </w:rPr>
        <w:t xml:space="preserve">Los títulos con pleno empleo son: </w:t>
      </w:r>
      <w:r w:rsidR="002B64B7" w:rsidRPr="002B64B7">
        <w:rPr>
          <w:rFonts w:ascii="Arial" w:hAnsi="Arial" w:cs="Arial"/>
        </w:rPr>
        <w:t>Enfermería de Urgencias y Cuidados Críticos</w:t>
      </w:r>
      <w:r>
        <w:rPr>
          <w:rFonts w:ascii="Arial" w:hAnsi="Arial" w:cs="Arial"/>
        </w:rPr>
        <w:t xml:space="preserve">, </w:t>
      </w:r>
      <w:r w:rsidR="002B64B7" w:rsidRPr="002B64B7">
        <w:rPr>
          <w:rFonts w:ascii="Arial" w:hAnsi="Arial" w:cs="Arial"/>
        </w:rPr>
        <w:t>Erasmus Mundus en Enfermería de Urgencias</w:t>
      </w:r>
      <w:r>
        <w:rPr>
          <w:rFonts w:ascii="Arial" w:hAnsi="Arial" w:cs="Arial"/>
        </w:rPr>
        <w:t xml:space="preserve">, </w:t>
      </w:r>
      <w:r w:rsidR="002B64B7" w:rsidRPr="002B64B7">
        <w:rPr>
          <w:rFonts w:ascii="Arial" w:hAnsi="Arial" w:cs="Arial"/>
        </w:rPr>
        <w:t>Administración y Dirección de Empresas</w:t>
      </w:r>
      <w:r>
        <w:rPr>
          <w:rFonts w:ascii="Arial" w:hAnsi="Arial" w:cs="Arial"/>
        </w:rPr>
        <w:t xml:space="preserve">, </w:t>
      </w:r>
      <w:r w:rsidR="002B64B7" w:rsidRPr="002B64B7">
        <w:rPr>
          <w:rFonts w:ascii="Arial" w:hAnsi="Arial" w:cs="Arial"/>
        </w:rPr>
        <w:t>Análisis de Datos para la Inteligencia de Negocios</w:t>
      </w:r>
      <w:r>
        <w:rPr>
          <w:rFonts w:ascii="Arial" w:hAnsi="Arial" w:cs="Arial"/>
        </w:rPr>
        <w:t xml:space="preserve">, </w:t>
      </w:r>
      <w:r w:rsidR="002B64B7" w:rsidRPr="002B64B7">
        <w:rPr>
          <w:rFonts w:ascii="Arial" w:hAnsi="Arial" w:cs="Arial"/>
        </w:rPr>
        <w:t>Ingeniería Química</w:t>
      </w:r>
      <w:r>
        <w:rPr>
          <w:rFonts w:ascii="Arial" w:hAnsi="Arial" w:cs="Arial"/>
        </w:rPr>
        <w:t xml:space="preserve">, </w:t>
      </w:r>
      <w:r w:rsidR="002B64B7" w:rsidRPr="002B64B7">
        <w:rPr>
          <w:rFonts w:ascii="Arial" w:hAnsi="Arial" w:cs="Arial"/>
        </w:rPr>
        <w:t>Ingeniería de Automatización e Informática Industrial</w:t>
      </w:r>
      <w:r>
        <w:rPr>
          <w:rFonts w:ascii="Arial" w:hAnsi="Arial" w:cs="Arial"/>
        </w:rPr>
        <w:t xml:space="preserve">, </w:t>
      </w:r>
      <w:r w:rsidR="002B64B7" w:rsidRPr="002B64B7">
        <w:rPr>
          <w:rFonts w:ascii="Arial" w:hAnsi="Arial" w:cs="Arial"/>
        </w:rPr>
        <w:t>Ingeniería de Telecomunicación</w:t>
      </w:r>
      <w:r>
        <w:rPr>
          <w:rFonts w:ascii="Arial" w:hAnsi="Arial" w:cs="Arial"/>
        </w:rPr>
        <w:t xml:space="preserve">, </w:t>
      </w:r>
      <w:r w:rsidR="002B64B7" w:rsidRPr="002B64B7">
        <w:rPr>
          <w:rFonts w:ascii="Arial" w:hAnsi="Arial" w:cs="Arial"/>
        </w:rPr>
        <w:t>Ingeniería Informática</w:t>
      </w:r>
      <w:r>
        <w:rPr>
          <w:rFonts w:ascii="Arial" w:hAnsi="Arial" w:cs="Arial"/>
        </w:rPr>
        <w:t xml:space="preserve">, y </w:t>
      </w:r>
      <w:r w:rsidR="002B64B7" w:rsidRPr="002B64B7">
        <w:rPr>
          <w:rFonts w:ascii="Arial" w:hAnsi="Arial" w:cs="Arial"/>
        </w:rPr>
        <w:t>Economía: Instrumentos del Análisis Económico</w:t>
      </w:r>
      <w:r w:rsidR="0000243E">
        <w:rPr>
          <w:rFonts w:ascii="Arial" w:hAnsi="Arial" w:cs="Arial"/>
        </w:rPr>
        <w:t>.</w:t>
      </w:r>
    </w:p>
    <w:p w14:paraId="26B0C87E" w14:textId="77777777" w:rsidR="002B64B7" w:rsidRPr="002B64B7" w:rsidRDefault="002B64B7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3DD0C37" w14:textId="5A210DAF" w:rsidR="002D5A83" w:rsidRPr="002D5A83" w:rsidRDefault="002B64B7" w:rsidP="002B64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E43FC">
        <w:rPr>
          <w:rFonts w:ascii="Arial" w:hAnsi="Arial" w:cs="Arial"/>
        </w:rPr>
        <w:t xml:space="preserve">Al igual que en el caso de los grados, los datos de afiliación permiten </w:t>
      </w:r>
      <w:r w:rsidR="00BE43FC">
        <w:rPr>
          <w:rFonts w:ascii="Arial" w:hAnsi="Arial" w:cs="Arial"/>
        </w:rPr>
        <w:t>conocer</w:t>
      </w:r>
      <w:r w:rsidRPr="00BE43FC">
        <w:rPr>
          <w:rFonts w:ascii="Arial" w:hAnsi="Arial" w:cs="Arial"/>
        </w:rPr>
        <w:t xml:space="preserve"> el porcentaje de empleo por cuenta propia. Así, el 5,8% de los </w:t>
      </w:r>
      <w:r w:rsidR="00BE43FC">
        <w:rPr>
          <w:rFonts w:ascii="Arial" w:hAnsi="Arial" w:cs="Arial"/>
        </w:rPr>
        <w:t>titulados</w:t>
      </w:r>
      <w:r w:rsidRPr="00BE43FC">
        <w:rPr>
          <w:rFonts w:ascii="Arial" w:hAnsi="Arial" w:cs="Arial"/>
        </w:rPr>
        <w:t xml:space="preserve"> </w:t>
      </w:r>
      <w:r w:rsidR="00BE43FC">
        <w:rPr>
          <w:rFonts w:ascii="Arial" w:hAnsi="Arial" w:cs="Arial"/>
        </w:rPr>
        <w:t xml:space="preserve">de máster montaron su propia empresa. </w:t>
      </w:r>
      <w:r w:rsidRPr="00BE43FC">
        <w:rPr>
          <w:rFonts w:ascii="Arial" w:hAnsi="Arial" w:cs="Arial"/>
        </w:rPr>
        <w:t>El porcentaje de empleo autónomo es</w:t>
      </w:r>
      <w:r w:rsidR="00BE43FC">
        <w:rPr>
          <w:rFonts w:ascii="Arial" w:hAnsi="Arial" w:cs="Arial"/>
        </w:rPr>
        <w:t>, en este caso, ligeramente más alto para las mujeres (</w:t>
      </w:r>
      <w:r w:rsidRPr="00BE43FC">
        <w:rPr>
          <w:rFonts w:ascii="Arial" w:hAnsi="Arial" w:cs="Arial"/>
        </w:rPr>
        <w:t>6,6%</w:t>
      </w:r>
      <w:r w:rsidR="00BE43FC">
        <w:rPr>
          <w:rFonts w:ascii="Arial" w:hAnsi="Arial" w:cs="Arial"/>
        </w:rPr>
        <w:t>) que para los hombres (</w:t>
      </w:r>
      <w:r w:rsidRPr="00BE43FC">
        <w:rPr>
          <w:rFonts w:ascii="Arial" w:hAnsi="Arial" w:cs="Arial"/>
        </w:rPr>
        <w:t>4,7%</w:t>
      </w:r>
      <w:r w:rsidR="00BE43FC">
        <w:rPr>
          <w:rFonts w:ascii="Arial" w:hAnsi="Arial" w:cs="Arial"/>
        </w:rPr>
        <w:t>)</w:t>
      </w:r>
      <w:r w:rsidR="0000243E">
        <w:rPr>
          <w:rFonts w:ascii="Arial" w:hAnsi="Arial" w:cs="Arial"/>
        </w:rPr>
        <w:t>.</w:t>
      </w:r>
      <w:bookmarkStart w:id="0" w:name="_GoBack"/>
      <w:bookmarkEnd w:id="0"/>
      <w:r w:rsidR="00BE43FC">
        <w:rPr>
          <w:rFonts w:ascii="Arial" w:hAnsi="Arial" w:cs="Arial"/>
        </w:rPr>
        <w:t xml:space="preserve"> </w:t>
      </w:r>
      <w:r w:rsidRPr="00BE43FC">
        <w:rPr>
          <w:rFonts w:ascii="Arial" w:hAnsi="Arial" w:cs="Arial"/>
        </w:rPr>
        <w:t xml:space="preserve">Por último, </w:t>
      </w:r>
      <w:r w:rsidR="00BE43FC">
        <w:rPr>
          <w:rFonts w:ascii="Arial" w:hAnsi="Arial" w:cs="Arial"/>
        </w:rPr>
        <w:t>como ocurre en el caso de los graduados, la mayoría de los titulados de máster, el 76%</w:t>
      </w:r>
      <w:r w:rsidR="0088784E">
        <w:rPr>
          <w:rFonts w:ascii="Arial" w:hAnsi="Arial" w:cs="Arial"/>
        </w:rPr>
        <w:t>,</w:t>
      </w:r>
      <w:r w:rsidR="00BE43FC">
        <w:rPr>
          <w:rFonts w:ascii="Arial" w:hAnsi="Arial" w:cs="Arial"/>
        </w:rPr>
        <w:t xml:space="preserve"> acaba trabajando en empresas con sede en </w:t>
      </w:r>
      <w:r w:rsidRPr="00BE43FC">
        <w:rPr>
          <w:rFonts w:ascii="Arial" w:hAnsi="Arial" w:cs="Arial"/>
        </w:rPr>
        <w:t>Asturias.</w:t>
      </w:r>
    </w:p>
    <w:p w14:paraId="5DB485C2" w14:textId="77777777" w:rsidR="008D68DA" w:rsidRPr="00A97257" w:rsidRDefault="008D68DA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00243E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00243E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00243E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00243E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00243E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00243E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00243E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B7790A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D22F7" w14:textId="77777777" w:rsidR="0017412C" w:rsidRDefault="0017412C" w:rsidP="00214D82">
      <w:pPr>
        <w:spacing w:after="0" w:line="240" w:lineRule="auto"/>
      </w:pPr>
      <w:r>
        <w:separator/>
      </w:r>
    </w:p>
  </w:endnote>
  <w:endnote w:type="continuationSeparator" w:id="0">
    <w:p w14:paraId="543EECFE" w14:textId="77777777" w:rsidR="0017412C" w:rsidRDefault="0017412C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FB78" w14:textId="77777777" w:rsidR="0017412C" w:rsidRDefault="0017412C" w:rsidP="00214D82">
      <w:pPr>
        <w:spacing w:after="0" w:line="240" w:lineRule="auto"/>
      </w:pPr>
      <w:r>
        <w:separator/>
      </w:r>
    </w:p>
  </w:footnote>
  <w:footnote w:type="continuationSeparator" w:id="0">
    <w:p w14:paraId="1E0B9950" w14:textId="77777777" w:rsidR="0017412C" w:rsidRDefault="0017412C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80.25pt">
          <v:imagedata r:id="rId1" o:title=""/>
        </v:shape>
        <o:OLEObject Type="Embed" ProgID="Excel.Sheet.12" ShapeID="_x0000_i1025" DrawAspect="Content" ObjectID="_17508344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DB9"/>
    <w:multiLevelType w:val="hybridMultilevel"/>
    <w:tmpl w:val="AFEC5E8A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CDF4E05"/>
    <w:multiLevelType w:val="hybridMultilevel"/>
    <w:tmpl w:val="9C840D08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243E"/>
    <w:rsid w:val="00002CB3"/>
    <w:rsid w:val="00007357"/>
    <w:rsid w:val="00010827"/>
    <w:rsid w:val="000235CB"/>
    <w:rsid w:val="00033E9C"/>
    <w:rsid w:val="00037EFE"/>
    <w:rsid w:val="00043F46"/>
    <w:rsid w:val="0005465C"/>
    <w:rsid w:val="000579AB"/>
    <w:rsid w:val="00064C0E"/>
    <w:rsid w:val="00066C58"/>
    <w:rsid w:val="00077BAB"/>
    <w:rsid w:val="00092B32"/>
    <w:rsid w:val="0009381C"/>
    <w:rsid w:val="000A769A"/>
    <w:rsid w:val="000B44AC"/>
    <w:rsid w:val="000C51FF"/>
    <w:rsid w:val="000C738B"/>
    <w:rsid w:val="000D443E"/>
    <w:rsid w:val="000E0562"/>
    <w:rsid w:val="000E32AD"/>
    <w:rsid w:val="000E46A6"/>
    <w:rsid w:val="000F368C"/>
    <w:rsid w:val="00102F3E"/>
    <w:rsid w:val="001065AB"/>
    <w:rsid w:val="001126D1"/>
    <w:rsid w:val="00135876"/>
    <w:rsid w:val="00151194"/>
    <w:rsid w:val="001531B9"/>
    <w:rsid w:val="00161F28"/>
    <w:rsid w:val="00166606"/>
    <w:rsid w:val="0017412C"/>
    <w:rsid w:val="001B6F76"/>
    <w:rsid w:val="001B6FE2"/>
    <w:rsid w:val="001C5FA3"/>
    <w:rsid w:val="001D58AA"/>
    <w:rsid w:val="001E0F44"/>
    <w:rsid w:val="001F381C"/>
    <w:rsid w:val="002009B4"/>
    <w:rsid w:val="00205F8E"/>
    <w:rsid w:val="00207BF2"/>
    <w:rsid w:val="00210C6C"/>
    <w:rsid w:val="00214D82"/>
    <w:rsid w:val="00220DED"/>
    <w:rsid w:val="0023010B"/>
    <w:rsid w:val="00233F01"/>
    <w:rsid w:val="002343D4"/>
    <w:rsid w:val="00235E7F"/>
    <w:rsid w:val="00237AFF"/>
    <w:rsid w:val="002403E7"/>
    <w:rsid w:val="00251DCA"/>
    <w:rsid w:val="00264154"/>
    <w:rsid w:val="00264E47"/>
    <w:rsid w:val="00271A9C"/>
    <w:rsid w:val="00274C12"/>
    <w:rsid w:val="0028295E"/>
    <w:rsid w:val="0028322A"/>
    <w:rsid w:val="00283FA3"/>
    <w:rsid w:val="00285049"/>
    <w:rsid w:val="002907C2"/>
    <w:rsid w:val="00291E54"/>
    <w:rsid w:val="002A1E3F"/>
    <w:rsid w:val="002A27BC"/>
    <w:rsid w:val="002B64B7"/>
    <w:rsid w:val="002B7699"/>
    <w:rsid w:val="002C1F00"/>
    <w:rsid w:val="002C4F51"/>
    <w:rsid w:val="002D5A83"/>
    <w:rsid w:val="002E066C"/>
    <w:rsid w:val="00303DC9"/>
    <w:rsid w:val="00321ED2"/>
    <w:rsid w:val="003367F8"/>
    <w:rsid w:val="00336828"/>
    <w:rsid w:val="00344849"/>
    <w:rsid w:val="00351490"/>
    <w:rsid w:val="003566DC"/>
    <w:rsid w:val="0036022A"/>
    <w:rsid w:val="003608B0"/>
    <w:rsid w:val="00374FF2"/>
    <w:rsid w:val="00383A08"/>
    <w:rsid w:val="00393459"/>
    <w:rsid w:val="00393D6A"/>
    <w:rsid w:val="003A3ED0"/>
    <w:rsid w:val="003A6C56"/>
    <w:rsid w:val="003A7870"/>
    <w:rsid w:val="003B677B"/>
    <w:rsid w:val="003C201A"/>
    <w:rsid w:val="003D1B92"/>
    <w:rsid w:val="003D32B6"/>
    <w:rsid w:val="003D5253"/>
    <w:rsid w:val="003E1980"/>
    <w:rsid w:val="003E2F31"/>
    <w:rsid w:val="003E5016"/>
    <w:rsid w:val="003E6153"/>
    <w:rsid w:val="003F3E9E"/>
    <w:rsid w:val="00413E1C"/>
    <w:rsid w:val="004763C1"/>
    <w:rsid w:val="00497271"/>
    <w:rsid w:val="004A18D1"/>
    <w:rsid w:val="004A33E2"/>
    <w:rsid w:val="004C595B"/>
    <w:rsid w:val="004D1E71"/>
    <w:rsid w:val="004D5E95"/>
    <w:rsid w:val="004E790F"/>
    <w:rsid w:val="004F5D65"/>
    <w:rsid w:val="005329B6"/>
    <w:rsid w:val="00551064"/>
    <w:rsid w:val="00557831"/>
    <w:rsid w:val="00561151"/>
    <w:rsid w:val="00572F73"/>
    <w:rsid w:val="0059423B"/>
    <w:rsid w:val="005968F7"/>
    <w:rsid w:val="005A1741"/>
    <w:rsid w:val="005A200D"/>
    <w:rsid w:val="005C5989"/>
    <w:rsid w:val="005D4F46"/>
    <w:rsid w:val="005E00F4"/>
    <w:rsid w:val="005F4C7E"/>
    <w:rsid w:val="00615EF3"/>
    <w:rsid w:val="00632CE0"/>
    <w:rsid w:val="00645F6C"/>
    <w:rsid w:val="006558E4"/>
    <w:rsid w:val="0066409D"/>
    <w:rsid w:val="006665D4"/>
    <w:rsid w:val="00674F87"/>
    <w:rsid w:val="006763A1"/>
    <w:rsid w:val="00693AFC"/>
    <w:rsid w:val="006A1AFC"/>
    <w:rsid w:val="006A2DE5"/>
    <w:rsid w:val="006B7C59"/>
    <w:rsid w:val="006E058A"/>
    <w:rsid w:val="006E56B9"/>
    <w:rsid w:val="006E7381"/>
    <w:rsid w:val="006F0AF2"/>
    <w:rsid w:val="006F5C73"/>
    <w:rsid w:val="00701B68"/>
    <w:rsid w:val="00705CCB"/>
    <w:rsid w:val="00706491"/>
    <w:rsid w:val="00713AED"/>
    <w:rsid w:val="00723FD4"/>
    <w:rsid w:val="00727056"/>
    <w:rsid w:val="0073064D"/>
    <w:rsid w:val="007347B5"/>
    <w:rsid w:val="00746A1A"/>
    <w:rsid w:val="0075255D"/>
    <w:rsid w:val="00756D65"/>
    <w:rsid w:val="00762694"/>
    <w:rsid w:val="007672CF"/>
    <w:rsid w:val="00774AF8"/>
    <w:rsid w:val="00774C13"/>
    <w:rsid w:val="00783D2E"/>
    <w:rsid w:val="007851EC"/>
    <w:rsid w:val="00786E7C"/>
    <w:rsid w:val="0079560B"/>
    <w:rsid w:val="007A12D1"/>
    <w:rsid w:val="007B1834"/>
    <w:rsid w:val="007B3225"/>
    <w:rsid w:val="007E4A41"/>
    <w:rsid w:val="007F1228"/>
    <w:rsid w:val="008014BD"/>
    <w:rsid w:val="00813337"/>
    <w:rsid w:val="00827DCE"/>
    <w:rsid w:val="0083262B"/>
    <w:rsid w:val="00846CB8"/>
    <w:rsid w:val="00851E60"/>
    <w:rsid w:val="00855546"/>
    <w:rsid w:val="00856B15"/>
    <w:rsid w:val="00864421"/>
    <w:rsid w:val="008751D3"/>
    <w:rsid w:val="0088288C"/>
    <w:rsid w:val="0088663C"/>
    <w:rsid w:val="0088784E"/>
    <w:rsid w:val="00894223"/>
    <w:rsid w:val="008A4CF8"/>
    <w:rsid w:val="008B3B4A"/>
    <w:rsid w:val="008B699C"/>
    <w:rsid w:val="008D3421"/>
    <w:rsid w:val="008D68DA"/>
    <w:rsid w:val="008E56A8"/>
    <w:rsid w:val="0091236F"/>
    <w:rsid w:val="009232A0"/>
    <w:rsid w:val="009314B4"/>
    <w:rsid w:val="00932C18"/>
    <w:rsid w:val="009334E6"/>
    <w:rsid w:val="00944623"/>
    <w:rsid w:val="00953580"/>
    <w:rsid w:val="0096182A"/>
    <w:rsid w:val="00973E79"/>
    <w:rsid w:val="009772A6"/>
    <w:rsid w:val="00980CC7"/>
    <w:rsid w:val="0098723E"/>
    <w:rsid w:val="00991C6A"/>
    <w:rsid w:val="00992ABB"/>
    <w:rsid w:val="00992C38"/>
    <w:rsid w:val="00993CC3"/>
    <w:rsid w:val="0099665F"/>
    <w:rsid w:val="009B6F35"/>
    <w:rsid w:val="009C7812"/>
    <w:rsid w:val="009E45DF"/>
    <w:rsid w:val="009E6132"/>
    <w:rsid w:val="009F29E8"/>
    <w:rsid w:val="009F55DC"/>
    <w:rsid w:val="009F633F"/>
    <w:rsid w:val="00A018DD"/>
    <w:rsid w:val="00A0494A"/>
    <w:rsid w:val="00A11F2D"/>
    <w:rsid w:val="00A160FB"/>
    <w:rsid w:val="00A1759D"/>
    <w:rsid w:val="00A2472E"/>
    <w:rsid w:val="00A42971"/>
    <w:rsid w:val="00A50FC3"/>
    <w:rsid w:val="00A6092D"/>
    <w:rsid w:val="00A720F6"/>
    <w:rsid w:val="00A755F9"/>
    <w:rsid w:val="00A75BCA"/>
    <w:rsid w:val="00A80E1D"/>
    <w:rsid w:val="00A8395D"/>
    <w:rsid w:val="00A87188"/>
    <w:rsid w:val="00A97257"/>
    <w:rsid w:val="00AA64ED"/>
    <w:rsid w:val="00AF5727"/>
    <w:rsid w:val="00B0081E"/>
    <w:rsid w:val="00B1323C"/>
    <w:rsid w:val="00B224DD"/>
    <w:rsid w:val="00B36478"/>
    <w:rsid w:val="00B4583F"/>
    <w:rsid w:val="00B50B5C"/>
    <w:rsid w:val="00B570CB"/>
    <w:rsid w:val="00B618B8"/>
    <w:rsid w:val="00B67A3A"/>
    <w:rsid w:val="00B738CD"/>
    <w:rsid w:val="00B74A45"/>
    <w:rsid w:val="00B7790A"/>
    <w:rsid w:val="00B95303"/>
    <w:rsid w:val="00BB1F8D"/>
    <w:rsid w:val="00BD55A0"/>
    <w:rsid w:val="00BE43FC"/>
    <w:rsid w:val="00BF3749"/>
    <w:rsid w:val="00BF6961"/>
    <w:rsid w:val="00BF7B0F"/>
    <w:rsid w:val="00C06EA4"/>
    <w:rsid w:val="00C103D2"/>
    <w:rsid w:val="00C45C61"/>
    <w:rsid w:val="00C531C9"/>
    <w:rsid w:val="00C60C0E"/>
    <w:rsid w:val="00C673D1"/>
    <w:rsid w:val="00C72AE9"/>
    <w:rsid w:val="00C73A37"/>
    <w:rsid w:val="00C835B9"/>
    <w:rsid w:val="00CA5D10"/>
    <w:rsid w:val="00CC151F"/>
    <w:rsid w:val="00CC2AD1"/>
    <w:rsid w:val="00CD0A3E"/>
    <w:rsid w:val="00CD13F7"/>
    <w:rsid w:val="00CE1344"/>
    <w:rsid w:val="00CE42C9"/>
    <w:rsid w:val="00CE76BE"/>
    <w:rsid w:val="00CE7ABC"/>
    <w:rsid w:val="00CF558E"/>
    <w:rsid w:val="00D043D4"/>
    <w:rsid w:val="00D05908"/>
    <w:rsid w:val="00D11BF7"/>
    <w:rsid w:val="00D12BCA"/>
    <w:rsid w:val="00D45ACF"/>
    <w:rsid w:val="00D51138"/>
    <w:rsid w:val="00D57959"/>
    <w:rsid w:val="00D67A3F"/>
    <w:rsid w:val="00D71DD1"/>
    <w:rsid w:val="00D72EB5"/>
    <w:rsid w:val="00D7574D"/>
    <w:rsid w:val="00D75C41"/>
    <w:rsid w:val="00D820A5"/>
    <w:rsid w:val="00D82D26"/>
    <w:rsid w:val="00D8797E"/>
    <w:rsid w:val="00D947E5"/>
    <w:rsid w:val="00D94AA9"/>
    <w:rsid w:val="00D95D0C"/>
    <w:rsid w:val="00D97BAC"/>
    <w:rsid w:val="00DA2516"/>
    <w:rsid w:val="00DB0A7F"/>
    <w:rsid w:val="00DB130C"/>
    <w:rsid w:val="00DB1527"/>
    <w:rsid w:val="00DB3787"/>
    <w:rsid w:val="00DB3A7A"/>
    <w:rsid w:val="00DB64C9"/>
    <w:rsid w:val="00DD1FC9"/>
    <w:rsid w:val="00DE16F1"/>
    <w:rsid w:val="00DF3E54"/>
    <w:rsid w:val="00DF72E9"/>
    <w:rsid w:val="00E05916"/>
    <w:rsid w:val="00E1063D"/>
    <w:rsid w:val="00E11230"/>
    <w:rsid w:val="00E1270E"/>
    <w:rsid w:val="00E17287"/>
    <w:rsid w:val="00E20E6F"/>
    <w:rsid w:val="00E26261"/>
    <w:rsid w:val="00E26344"/>
    <w:rsid w:val="00E46EBF"/>
    <w:rsid w:val="00E53082"/>
    <w:rsid w:val="00E61E94"/>
    <w:rsid w:val="00E75C5D"/>
    <w:rsid w:val="00E85E1C"/>
    <w:rsid w:val="00E8768D"/>
    <w:rsid w:val="00EA0451"/>
    <w:rsid w:val="00EA2F41"/>
    <w:rsid w:val="00EA7C69"/>
    <w:rsid w:val="00EC3579"/>
    <w:rsid w:val="00ED60C7"/>
    <w:rsid w:val="00EE4D36"/>
    <w:rsid w:val="00EF12EA"/>
    <w:rsid w:val="00EF1392"/>
    <w:rsid w:val="00F027CC"/>
    <w:rsid w:val="00F04086"/>
    <w:rsid w:val="00F135B5"/>
    <w:rsid w:val="00F15701"/>
    <w:rsid w:val="00F16CBA"/>
    <w:rsid w:val="00F207D4"/>
    <w:rsid w:val="00F306CA"/>
    <w:rsid w:val="00F40468"/>
    <w:rsid w:val="00F41E8F"/>
    <w:rsid w:val="00F45B99"/>
    <w:rsid w:val="00F47DE0"/>
    <w:rsid w:val="00F53A11"/>
    <w:rsid w:val="00F56FCA"/>
    <w:rsid w:val="00F61DC6"/>
    <w:rsid w:val="00F61EE7"/>
    <w:rsid w:val="00F823EA"/>
    <w:rsid w:val="00F8682F"/>
    <w:rsid w:val="00F91061"/>
    <w:rsid w:val="00F91DF6"/>
    <w:rsid w:val="00F91DFA"/>
    <w:rsid w:val="00F94345"/>
    <w:rsid w:val="00F96F88"/>
    <w:rsid w:val="00FA2053"/>
    <w:rsid w:val="00FC5070"/>
    <w:rsid w:val="00FD4AB9"/>
    <w:rsid w:val="00FE3A02"/>
    <w:rsid w:val="00FF2C22"/>
    <w:rsid w:val="00FF4C88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character" w:customStyle="1" w:styleId="downloadlinklink">
    <w:name w:val="download_link_link"/>
    <w:basedOn w:val="Fuentedeprrafopredeter"/>
    <w:rsid w:val="005C5989"/>
  </w:style>
  <w:style w:type="paragraph" w:styleId="Revisin">
    <w:name w:val="Revision"/>
    <w:hidden/>
    <w:uiPriority w:val="99"/>
    <w:semiHidden/>
    <w:rsid w:val="00EF12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0db95ee-d9aa-4ce3-83b4-bed4a84aa36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a12e48f6-b466-48cf-b916-8a4ed9ee10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BDF717-760D-4B15-BBED-989435D9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7</cp:revision>
  <cp:lastPrinted>2021-04-12T16:31:00Z</cp:lastPrinted>
  <dcterms:created xsi:type="dcterms:W3CDTF">2023-07-13T17:40:00Z</dcterms:created>
  <dcterms:modified xsi:type="dcterms:W3CDTF">2023-07-14T08:08:00Z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